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FE611" w14:textId="439112B2" w:rsidR="00E47758" w:rsidRPr="00E47758" w:rsidRDefault="00055AD1" w:rsidP="00E47758">
      <w:pPr>
        <w:jc w:val="center"/>
      </w:pPr>
      <w:r>
        <w:rPr>
          <w:noProof/>
        </w:rPr>
        <w:drawing>
          <wp:inline distT="0" distB="0" distL="0" distR="0" wp14:anchorId="21C971B0" wp14:editId="3EA74F06">
            <wp:extent cx="781176"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5140" cy="756231"/>
                    </a:xfrm>
                    <a:prstGeom prst="rect">
                      <a:avLst/>
                    </a:prstGeom>
                    <a:noFill/>
                  </pic:spPr>
                </pic:pic>
              </a:graphicData>
            </a:graphic>
          </wp:inline>
        </w:drawing>
      </w:r>
    </w:p>
    <w:p w14:paraId="4F57C71A" w14:textId="77777777" w:rsidR="000E7DB6" w:rsidRPr="0073348C" w:rsidRDefault="00957863" w:rsidP="00145EF8">
      <w:pPr>
        <w:pStyle w:val="NoSpacing"/>
        <w:rPr>
          <w:rFonts w:ascii="Times New Roman" w:hAnsi="Times New Roman" w:cs="Times New Roman"/>
        </w:rPr>
      </w:pPr>
      <w:r w:rsidRPr="00145EF8">
        <w:rPr>
          <w:rFonts w:ascii="Times New Roman" w:hAnsi="Times New Roman" w:cs="Times New Roman"/>
          <w:b/>
        </w:rPr>
        <w:t>TO:</w:t>
      </w:r>
      <w:r w:rsidR="00255B88">
        <w:rPr>
          <w:rFonts w:ascii="Times New Roman" w:hAnsi="Times New Roman" w:cs="Times New Roman"/>
          <w:b/>
        </w:rPr>
        <w:tab/>
      </w:r>
      <w:r w:rsidR="00255B88">
        <w:rPr>
          <w:rFonts w:ascii="Times New Roman" w:hAnsi="Times New Roman" w:cs="Times New Roman"/>
          <w:b/>
        </w:rPr>
        <w:tab/>
      </w:r>
      <w:r w:rsidR="002A514D" w:rsidRPr="0073348C">
        <w:rPr>
          <w:rFonts w:ascii="Times New Roman" w:hAnsi="Times New Roman" w:cs="Times New Roman"/>
        </w:rPr>
        <w:t>Peter Castro</w:t>
      </w:r>
    </w:p>
    <w:p w14:paraId="757E19F1" w14:textId="40254648" w:rsidR="000E7DB6" w:rsidRPr="0073348C" w:rsidRDefault="000E7DB6" w:rsidP="00145EF8">
      <w:pPr>
        <w:pStyle w:val="NoSpacing"/>
        <w:rPr>
          <w:rFonts w:ascii="Times New Roman" w:hAnsi="Times New Roman" w:cs="Times New Roman"/>
        </w:rPr>
      </w:pPr>
      <w:r w:rsidRPr="00145EF8">
        <w:rPr>
          <w:rFonts w:ascii="Times New Roman" w:hAnsi="Times New Roman" w:cs="Times New Roman"/>
          <w:b/>
        </w:rPr>
        <w:t>FROM:</w:t>
      </w:r>
      <w:r w:rsidR="00F614A6" w:rsidRPr="00145EF8">
        <w:rPr>
          <w:rFonts w:ascii="Times New Roman" w:hAnsi="Times New Roman" w:cs="Times New Roman"/>
          <w:b/>
        </w:rPr>
        <w:tab/>
      </w:r>
      <w:r w:rsidR="00BD5616" w:rsidRPr="0073348C">
        <w:rPr>
          <w:rFonts w:ascii="Times New Roman" w:hAnsi="Times New Roman" w:cs="Times New Roman"/>
        </w:rPr>
        <w:t xml:space="preserve">Lieutenant </w:t>
      </w:r>
      <w:r w:rsidR="0073348C">
        <w:rPr>
          <w:rFonts w:ascii="Times New Roman" w:hAnsi="Times New Roman" w:cs="Times New Roman"/>
        </w:rPr>
        <w:t>David Wright</w:t>
      </w:r>
    </w:p>
    <w:p w14:paraId="22FD3D18" w14:textId="4B672F2B" w:rsidR="00E47758" w:rsidRPr="009C3503" w:rsidRDefault="000E7DB6" w:rsidP="00145EF8">
      <w:pPr>
        <w:pStyle w:val="NoSpacing"/>
        <w:rPr>
          <w:rFonts w:ascii="Times New Roman" w:hAnsi="Times New Roman" w:cs="Times New Roman"/>
        </w:rPr>
      </w:pPr>
      <w:r w:rsidRPr="00145EF8">
        <w:rPr>
          <w:rFonts w:ascii="Times New Roman" w:hAnsi="Times New Roman" w:cs="Times New Roman"/>
          <w:b/>
        </w:rPr>
        <w:t>SUBJECT:</w:t>
      </w:r>
      <w:r w:rsidR="00DE308F">
        <w:rPr>
          <w:rFonts w:ascii="Times New Roman" w:hAnsi="Times New Roman" w:cs="Times New Roman"/>
          <w:b/>
        </w:rPr>
        <w:tab/>
      </w:r>
      <w:r w:rsidR="001735AB">
        <w:rPr>
          <w:rFonts w:ascii="Times New Roman" w:hAnsi="Times New Roman" w:cs="Times New Roman"/>
          <w:bCs/>
        </w:rPr>
        <w:t>October</w:t>
      </w:r>
      <w:r w:rsidR="009F0A5A" w:rsidRPr="00DE308F">
        <w:rPr>
          <w:rFonts w:ascii="Times New Roman" w:hAnsi="Times New Roman" w:cs="Times New Roman"/>
          <w:bCs/>
        </w:rPr>
        <w:t xml:space="preserve"> 20</w:t>
      </w:r>
      <w:r w:rsidR="009F0A5A">
        <w:rPr>
          <w:rFonts w:ascii="Times New Roman" w:hAnsi="Times New Roman" w:cs="Times New Roman"/>
        </w:rPr>
        <w:t>23</w:t>
      </w:r>
      <w:r w:rsidR="0002381E">
        <w:rPr>
          <w:rFonts w:ascii="Times New Roman" w:hAnsi="Times New Roman" w:cs="Times New Roman"/>
        </w:rPr>
        <w:t xml:space="preserve"> </w:t>
      </w:r>
      <w:r w:rsidR="00FB1984" w:rsidRPr="0073348C">
        <w:rPr>
          <w:rFonts w:ascii="Times New Roman" w:hAnsi="Times New Roman" w:cs="Times New Roman"/>
        </w:rPr>
        <w:t>-</w:t>
      </w:r>
      <w:r w:rsidR="00F614A6" w:rsidRPr="0073348C">
        <w:rPr>
          <w:rFonts w:ascii="Times New Roman" w:hAnsi="Times New Roman" w:cs="Times New Roman"/>
        </w:rPr>
        <w:t xml:space="preserve"> Calls of Interest</w:t>
      </w:r>
    </w:p>
    <w:p w14:paraId="4455F86A" w14:textId="77777777" w:rsidR="00F614A6" w:rsidRDefault="00F614A6" w:rsidP="00145EF8">
      <w:pPr>
        <w:pStyle w:val="NoSpacing"/>
      </w:pPr>
    </w:p>
    <w:tbl>
      <w:tblPr>
        <w:tblW w:w="10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2212"/>
        <w:gridCol w:w="2137"/>
        <w:gridCol w:w="3586"/>
      </w:tblGrid>
      <w:tr w:rsidR="00BD5616" w14:paraId="3CAA2A7B" w14:textId="77777777" w:rsidTr="000A1751">
        <w:trPr>
          <w:trHeight w:val="341"/>
          <w:jc w:val="center"/>
        </w:trPr>
        <w:tc>
          <w:tcPr>
            <w:tcW w:w="2845" w:type="dxa"/>
            <w:shd w:val="clear" w:color="auto" w:fill="BFBFBF" w:themeFill="background1" w:themeFillShade="BF"/>
          </w:tcPr>
          <w:p w14:paraId="3127D147" w14:textId="77777777" w:rsidR="00BD5616" w:rsidRPr="00B138D2" w:rsidRDefault="00BD5616" w:rsidP="00D33E24">
            <w:pPr>
              <w:jc w:val="center"/>
              <w:rPr>
                <w:b/>
                <w:sz w:val="20"/>
                <w:szCs w:val="20"/>
              </w:rPr>
            </w:pPr>
            <w:r w:rsidRPr="00B138D2">
              <w:rPr>
                <w:b/>
                <w:sz w:val="20"/>
                <w:szCs w:val="20"/>
              </w:rPr>
              <w:t>FILE #</w:t>
            </w:r>
          </w:p>
        </w:tc>
        <w:tc>
          <w:tcPr>
            <w:tcW w:w="2212" w:type="dxa"/>
            <w:shd w:val="clear" w:color="auto" w:fill="BFBFBF" w:themeFill="background1" w:themeFillShade="BF"/>
          </w:tcPr>
          <w:p w14:paraId="5F94684F" w14:textId="77777777" w:rsidR="00BD5616" w:rsidRPr="00B138D2" w:rsidRDefault="00BD5616" w:rsidP="00D33E24">
            <w:pPr>
              <w:jc w:val="center"/>
              <w:rPr>
                <w:b/>
                <w:sz w:val="20"/>
                <w:szCs w:val="20"/>
              </w:rPr>
            </w:pPr>
            <w:r w:rsidRPr="00B138D2">
              <w:rPr>
                <w:b/>
                <w:sz w:val="20"/>
                <w:szCs w:val="20"/>
              </w:rPr>
              <w:t>CRIME</w:t>
            </w:r>
          </w:p>
        </w:tc>
        <w:tc>
          <w:tcPr>
            <w:tcW w:w="2137" w:type="dxa"/>
            <w:shd w:val="clear" w:color="auto" w:fill="BFBFBF" w:themeFill="background1" w:themeFillShade="BF"/>
          </w:tcPr>
          <w:p w14:paraId="5B727E88" w14:textId="77777777" w:rsidR="00BD5616" w:rsidRPr="00B85DA2" w:rsidRDefault="00BD5616" w:rsidP="00D33E24">
            <w:pPr>
              <w:jc w:val="center"/>
              <w:rPr>
                <w:b/>
                <w:sz w:val="20"/>
                <w:szCs w:val="20"/>
              </w:rPr>
            </w:pPr>
            <w:r w:rsidRPr="00B85DA2">
              <w:rPr>
                <w:b/>
                <w:sz w:val="20"/>
                <w:szCs w:val="20"/>
              </w:rPr>
              <w:t>LOCATION</w:t>
            </w:r>
          </w:p>
        </w:tc>
        <w:tc>
          <w:tcPr>
            <w:tcW w:w="3586" w:type="dxa"/>
            <w:shd w:val="clear" w:color="auto" w:fill="BFBFBF" w:themeFill="background1" w:themeFillShade="BF"/>
          </w:tcPr>
          <w:p w14:paraId="526D0D75" w14:textId="77777777" w:rsidR="00BD5616" w:rsidRPr="00B85DA2" w:rsidRDefault="00BD5616" w:rsidP="00D33E24">
            <w:pPr>
              <w:jc w:val="center"/>
              <w:rPr>
                <w:b/>
                <w:sz w:val="20"/>
                <w:szCs w:val="20"/>
              </w:rPr>
            </w:pPr>
            <w:r w:rsidRPr="00B85DA2">
              <w:rPr>
                <w:b/>
                <w:sz w:val="20"/>
                <w:szCs w:val="20"/>
              </w:rPr>
              <w:t>SUMMARY</w:t>
            </w:r>
          </w:p>
        </w:tc>
      </w:tr>
      <w:tr w:rsidR="00D111F9" w14:paraId="607020B0" w14:textId="77777777" w:rsidTr="006F08FF">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28E058DC" w14:textId="77777777" w:rsidR="00D111F9" w:rsidRDefault="00D111F9" w:rsidP="00D111F9">
            <w:pPr>
              <w:jc w:val="center"/>
              <w:rPr>
                <w:bCs/>
                <w:sz w:val="20"/>
                <w:szCs w:val="20"/>
              </w:rPr>
            </w:pPr>
            <w:r>
              <w:rPr>
                <w:bCs/>
                <w:sz w:val="20"/>
                <w:szCs w:val="20"/>
              </w:rPr>
              <w:t>J232760032</w:t>
            </w:r>
          </w:p>
          <w:p w14:paraId="0A94E3FF" w14:textId="41BDBE5F" w:rsidR="00D111F9" w:rsidRDefault="00D111F9" w:rsidP="00D111F9">
            <w:pPr>
              <w:jc w:val="center"/>
              <w:rPr>
                <w:sz w:val="20"/>
                <w:szCs w:val="20"/>
              </w:rPr>
            </w:pPr>
            <w:r>
              <w:rPr>
                <w:bCs/>
                <w:sz w:val="20"/>
                <w:szCs w:val="20"/>
              </w:rPr>
              <w:t>10/03/23 – 1618 hrs.</w:t>
            </w:r>
          </w:p>
        </w:tc>
        <w:tc>
          <w:tcPr>
            <w:tcW w:w="2212" w:type="dxa"/>
            <w:tcBorders>
              <w:top w:val="single" w:sz="4" w:space="0" w:color="auto"/>
              <w:left w:val="single" w:sz="4" w:space="0" w:color="auto"/>
              <w:bottom w:val="single" w:sz="4" w:space="0" w:color="auto"/>
              <w:right w:val="single" w:sz="4" w:space="0" w:color="auto"/>
            </w:tcBorders>
          </w:tcPr>
          <w:p w14:paraId="0CFB69CF" w14:textId="6F7B0E99" w:rsidR="00D111F9" w:rsidRDefault="00D111F9" w:rsidP="00D111F9">
            <w:pPr>
              <w:jc w:val="center"/>
              <w:rPr>
                <w:sz w:val="20"/>
                <w:szCs w:val="20"/>
              </w:rPr>
            </w:pPr>
            <w:r>
              <w:rPr>
                <w:bCs/>
                <w:sz w:val="20"/>
                <w:szCs w:val="20"/>
              </w:rPr>
              <w:t>Theft</w:t>
            </w:r>
          </w:p>
        </w:tc>
        <w:tc>
          <w:tcPr>
            <w:tcW w:w="2137" w:type="dxa"/>
            <w:tcBorders>
              <w:top w:val="single" w:sz="4" w:space="0" w:color="auto"/>
              <w:left w:val="single" w:sz="4" w:space="0" w:color="auto"/>
              <w:bottom w:val="single" w:sz="4" w:space="0" w:color="auto"/>
              <w:right w:val="single" w:sz="4" w:space="0" w:color="auto"/>
            </w:tcBorders>
          </w:tcPr>
          <w:p w14:paraId="2416D835" w14:textId="1AD39BD0" w:rsidR="00D111F9" w:rsidRDefault="00D111F9" w:rsidP="00D111F9">
            <w:pPr>
              <w:jc w:val="center"/>
              <w:rPr>
                <w:sz w:val="20"/>
                <w:szCs w:val="20"/>
              </w:rPr>
            </w:pPr>
            <w:r>
              <w:rPr>
                <w:bCs/>
                <w:sz w:val="20"/>
                <w:szCs w:val="20"/>
              </w:rPr>
              <w:t xml:space="preserve">49000 Block of Hidden Valley </w:t>
            </w:r>
            <w:proofErr w:type="spellStart"/>
            <w:r>
              <w:rPr>
                <w:bCs/>
                <w:sz w:val="20"/>
                <w:szCs w:val="20"/>
              </w:rPr>
              <w:t>Trl</w:t>
            </w:r>
            <w:proofErr w:type="spellEnd"/>
            <w:r>
              <w:rPr>
                <w:bCs/>
                <w:sz w:val="20"/>
                <w:szCs w:val="20"/>
              </w:rPr>
              <w:t>.</w:t>
            </w:r>
          </w:p>
        </w:tc>
        <w:tc>
          <w:tcPr>
            <w:tcW w:w="3586" w:type="dxa"/>
            <w:tcBorders>
              <w:top w:val="single" w:sz="4" w:space="0" w:color="auto"/>
              <w:left w:val="single" w:sz="4" w:space="0" w:color="auto"/>
              <w:bottom w:val="single" w:sz="4" w:space="0" w:color="auto"/>
              <w:right w:val="single" w:sz="4" w:space="0" w:color="auto"/>
            </w:tcBorders>
          </w:tcPr>
          <w:p w14:paraId="1B7130F6" w14:textId="6D4714CF" w:rsidR="00D111F9" w:rsidRDefault="00D111F9" w:rsidP="00D111F9">
            <w:pPr>
              <w:pStyle w:val="Header"/>
              <w:rPr>
                <w:sz w:val="20"/>
                <w:szCs w:val="20"/>
              </w:rPr>
            </w:pPr>
            <w:r>
              <w:rPr>
                <w:bCs/>
                <w:sz w:val="20"/>
                <w:szCs w:val="20"/>
              </w:rPr>
              <w:t>An unknown suspect stole three pool pumps from the property sometime over the weekend.</w:t>
            </w:r>
          </w:p>
        </w:tc>
      </w:tr>
      <w:tr w:rsidR="00D111F9" w14:paraId="7D1D9EFB" w14:textId="77777777" w:rsidTr="006F08FF">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3345BECB" w14:textId="77777777" w:rsidR="00D111F9" w:rsidRDefault="00D111F9" w:rsidP="00D111F9">
            <w:pPr>
              <w:jc w:val="center"/>
              <w:rPr>
                <w:sz w:val="20"/>
                <w:szCs w:val="20"/>
              </w:rPr>
            </w:pPr>
            <w:r>
              <w:rPr>
                <w:sz w:val="20"/>
                <w:szCs w:val="20"/>
              </w:rPr>
              <w:t>J232800007</w:t>
            </w:r>
          </w:p>
          <w:p w14:paraId="2A727A00" w14:textId="15B538A2" w:rsidR="00D111F9" w:rsidRDefault="00D111F9" w:rsidP="00D111F9">
            <w:pPr>
              <w:jc w:val="center"/>
              <w:rPr>
                <w:sz w:val="20"/>
                <w:szCs w:val="20"/>
              </w:rPr>
            </w:pPr>
            <w:r>
              <w:rPr>
                <w:sz w:val="20"/>
                <w:szCs w:val="20"/>
              </w:rPr>
              <w:t>10/07/23 – 0400 hrs.</w:t>
            </w:r>
          </w:p>
        </w:tc>
        <w:tc>
          <w:tcPr>
            <w:tcW w:w="2212" w:type="dxa"/>
            <w:tcBorders>
              <w:top w:val="single" w:sz="4" w:space="0" w:color="auto"/>
              <w:left w:val="single" w:sz="4" w:space="0" w:color="auto"/>
              <w:bottom w:val="single" w:sz="4" w:space="0" w:color="auto"/>
              <w:right w:val="single" w:sz="4" w:space="0" w:color="auto"/>
            </w:tcBorders>
          </w:tcPr>
          <w:p w14:paraId="04BF2600" w14:textId="114DFD50" w:rsidR="00D111F9" w:rsidRDefault="00D111F9" w:rsidP="00D111F9">
            <w:pPr>
              <w:jc w:val="center"/>
              <w:rPr>
                <w:sz w:val="20"/>
                <w:szCs w:val="20"/>
              </w:rPr>
            </w:pPr>
            <w:r>
              <w:rPr>
                <w:sz w:val="20"/>
                <w:szCs w:val="20"/>
              </w:rPr>
              <w:t>DUI Arrest</w:t>
            </w:r>
          </w:p>
        </w:tc>
        <w:tc>
          <w:tcPr>
            <w:tcW w:w="2137" w:type="dxa"/>
            <w:tcBorders>
              <w:top w:val="single" w:sz="4" w:space="0" w:color="auto"/>
              <w:left w:val="single" w:sz="4" w:space="0" w:color="auto"/>
              <w:bottom w:val="single" w:sz="4" w:space="0" w:color="auto"/>
              <w:right w:val="single" w:sz="4" w:space="0" w:color="auto"/>
            </w:tcBorders>
          </w:tcPr>
          <w:p w14:paraId="342172DE" w14:textId="0B8B85CE" w:rsidR="00D111F9" w:rsidRDefault="00D111F9" w:rsidP="00D111F9">
            <w:pPr>
              <w:jc w:val="center"/>
              <w:rPr>
                <w:sz w:val="20"/>
                <w:szCs w:val="20"/>
              </w:rPr>
            </w:pPr>
            <w:r>
              <w:rPr>
                <w:sz w:val="20"/>
                <w:szCs w:val="20"/>
              </w:rPr>
              <w:t>45000 Block of Indian Wells Ln.</w:t>
            </w:r>
          </w:p>
        </w:tc>
        <w:tc>
          <w:tcPr>
            <w:tcW w:w="3586" w:type="dxa"/>
            <w:tcBorders>
              <w:top w:val="single" w:sz="4" w:space="0" w:color="auto"/>
              <w:left w:val="single" w:sz="4" w:space="0" w:color="auto"/>
              <w:bottom w:val="single" w:sz="4" w:space="0" w:color="auto"/>
              <w:right w:val="single" w:sz="4" w:space="0" w:color="auto"/>
            </w:tcBorders>
          </w:tcPr>
          <w:p w14:paraId="02407037" w14:textId="4163228F" w:rsidR="00D111F9" w:rsidRDefault="00D111F9" w:rsidP="00D111F9">
            <w:pPr>
              <w:pStyle w:val="Header"/>
              <w:rPr>
                <w:sz w:val="20"/>
                <w:szCs w:val="20"/>
              </w:rPr>
            </w:pPr>
            <w:r w:rsidRPr="00DB65DF">
              <w:rPr>
                <w:sz w:val="20"/>
                <w:szCs w:val="20"/>
              </w:rPr>
              <w:t>Deputy Davidson responded t</w:t>
            </w:r>
            <w:r>
              <w:rPr>
                <w:sz w:val="20"/>
                <w:szCs w:val="20"/>
              </w:rPr>
              <w:t>o a call of</w:t>
            </w:r>
            <w:r w:rsidRPr="00DB65DF">
              <w:rPr>
                <w:sz w:val="20"/>
                <w:szCs w:val="20"/>
              </w:rPr>
              <w:t xml:space="preserve"> a vehicle </w:t>
            </w:r>
            <w:r>
              <w:rPr>
                <w:sz w:val="20"/>
                <w:szCs w:val="20"/>
              </w:rPr>
              <w:t xml:space="preserve">that crashed </w:t>
            </w:r>
            <w:r w:rsidRPr="00DB65DF">
              <w:rPr>
                <w:sz w:val="20"/>
                <w:szCs w:val="20"/>
              </w:rPr>
              <w:t xml:space="preserve">into a residence.  </w:t>
            </w:r>
            <w:r>
              <w:rPr>
                <w:sz w:val="20"/>
                <w:szCs w:val="20"/>
              </w:rPr>
              <w:t>The i</w:t>
            </w:r>
            <w:r w:rsidRPr="00DB65DF">
              <w:rPr>
                <w:sz w:val="20"/>
                <w:szCs w:val="20"/>
              </w:rPr>
              <w:t xml:space="preserve">nvestigation revealed that Maria Linda Martinez, </w:t>
            </w:r>
            <w:r>
              <w:rPr>
                <w:sz w:val="20"/>
                <w:szCs w:val="20"/>
              </w:rPr>
              <w:t xml:space="preserve">age </w:t>
            </w:r>
            <w:r w:rsidRPr="00DB65DF">
              <w:rPr>
                <w:sz w:val="20"/>
                <w:szCs w:val="20"/>
              </w:rPr>
              <w:t>25 of Coachella</w:t>
            </w:r>
            <w:r>
              <w:rPr>
                <w:sz w:val="20"/>
                <w:szCs w:val="20"/>
              </w:rPr>
              <w:t>,</w:t>
            </w:r>
            <w:r w:rsidRPr="00DB65DF">
              <w:rPr>
                <w:sz w:val="20"/>
                <w:szCs w:val="20"/>
              </w:rPr>
              <w:t xml:space="preserve"> was eastbound on Fairway Dr</w:t>
            </w:r>
            <w:r>
              <w:rPr>
                <w:sz w:val="20"/>
                <w:szCs w:val="20"/>
              </w:rPr>
              <w:t xml:space="preserve">. when she </w:t>
            </w:r>
            <w:r w:rsidRPr="00DB65DF">
              <w:rPr>
                <w:sz w:val="20"/>
                <w:szCs w:val="20"/>
              </w:rPr>
              <w:t xml:space="preserve">collided into </w:t>
            </w:r>
            <w:r>
              <w:rPr>
                <w:sz w:val="20"/>
                <w:szCs w:val="20"/>
              </w:rPr>
              <w:t>the</w:t>
            </w:r>
            <w:r w:rsidRPr="00DB65DF">
              <w:rPr>
                <w:sz w:val="20"/>
                <w:szCs w:val="20"/>
              </w:rPr>
              <w:t xml:space="preserve"> bedroom wall of the residence.   She was booked into JBDC after a medical clearance</w:t>
            </w:r>
            <w:r>
              <w:rPr>
                <w:sz w:val="20"/>
                <w:szCs w:val="20"/>
              </w:rPr>
              <w:t xml:space="preserve"> for DUI</w:t>
            </w:r>
            <w:r w:rsidRPr="00DB65DF">
              <w:rPr>
                <w:sz w:val="20"/>
                <w:szCs w:val="20"/>
              </w:rPr>
              <w:t>.  The property owners live in the residence next door and were aware.  No injuries were reported.</w:t>
            </w:r>
          </w:p>
        </w:tc>
      </w:tr>
      <w:tr w:rsidR="00D111F9" w14:paraId="1B78181A" w14:textId="77777777" w:rsidTr="006F08FF">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70C57A51" w14:textId="77777777" w:rsidR="00D111F9" w:rsidRDefault="00D111F9" w:rsidP="00D111F9">
            <w:pPr>
              <w:jc w:val="center"/>
              <w:rPr>
                <w:sz w:val="20"/>
                <w:szCs w:val="20"/>
              </w:rPr>
            </w:pPr>
            <w:r>
              <w:rPr>
                <w:sz w:val="20"/>
                <w:szCs w:val="20"/>
              </w:rPr>
              <w:t>J232800036</w:t>
            </w:r>
          </w:p>
          <w:p w14:paraId="7A832358" w14:textId="62F25FAC" w:rsidR="00D111F9" w:rsidRDefault="00D111F9" w:rsidP="00D111F9">
            <w:pPr>
              <w:jc w:val="center"/>
              <w:rPr>
                <w:sz w:val="20"/>
                <w:szCs w:val="20"/>
              </w:rPr>
            </w:pPr>
            <w:r>
              <w:rPr>
                <w:sz w:val="20"/>
                <w:szCs w:val="20"/>
              </w:rPr>
              <w:t>10/07/23 – 1927</w:t>
            </w:r>
          </w:p>
        </w:tc>
        <w:tc>
          <w:tcPr>
            <w:tcW w:w="2212" w:type="dxa"/>
            <w:tcBorders>
              <w:top w:val="single" w:sz="4" w:space="0" w:color="auto"/>
              <w:left w:val="single" w:sz="4" w:space="0" w:color="auto"/>
              <w:bottom w:val="single" w:sz="4" w:space="0" w:color="auto"/>
              <w:right w:val="single" w:sz="4" w:space="0" w:color="auto"/>
            </w:tcBorders>
          </w:tcPr>
          <w:p w14:paraId="13EFEC92" w14:textId="38985310" w:rsidR="00D111F9" w:rsidRDefault="00D111F9" w:rsidP="00D111F9">
            <w:pPr>
              <w:jc w:val="center"/>
              <w:rPr>
                <w:sz w:val="20"/>
                <w:szCs w:val="20"/>
              </w:rPr>
            </w:pPr>
            <w:r>
              <w:rPr>
                <w:sz w:val="20"/>
                <w:szCs w:val="20"/>
              </w:rPr>
              <w:t>Warrant Arrest</w:t>
            </w:r>
          </w:p>
        </w:tc>
        <w:tc>
          <w:tcPr>
            <w:tcW w:w="2137" w:type="dxa"/>
            <w:tcBorders>
              <w:top w:val="single" w:sz="4" w:space="0" w:color="auto"/>
              <w:left w:val="single" w:sz="4" w:space="0" w:color="auto"/>
              <w:bottom w:val="single" w:sz="4" w:space="0" w:color="auto"/>
              <w:right w:val="single" w:sz="4" w:space="0" w:color="auto"/>
            </w:tcBorders>
          </w:tcPr>
          <w:p w14:paraId="76534B6B" w14:textId="02BC3F6F" w:rsidR="00D111F9" w:rsidRDefault="00D111F9" w:rsidP="00D111F9">
            <w:pPr>
              <w:jc w:val="center"/>
              <w:rPr>
                <w:sz w:val="20"/>
                <w:szCs w:val="20"/>
              </w:rPr>
            </w:pPr>
            <w:r>
              <w:rPr>
                <w:sz w:val="20"/>
                <w:szCs w:val="20"/>
              </w:rPr>
              <w:t>79000 Block of Blackhawk Wy.</w:t>
            </w:r>
          </w:p>
        </w:tc>
        <w:tc>
          <w:tcPr>
            <w:tcW w:w="3586" w:type="dxa"/>
            <w:tcBorders>
              <w:top w:val="single" w:sz="4" w:space="0" w:color="auto"/>
              <w:left w:val="single" w:sz="4" w:space="0" w:color="auto"/>
              <w:bottom w:val="single" w:sz="4" w:space="0" w:color="auto"/>
              <w:right w:val="single" w:sz="4" w:space="0" w:color="auto"/>
            </w:tcBorders>
          </w:tcPr>
          <w:p w14:paraId="7481326B" w14:textId="6FC4ED86" w:rsidR="00D111F9" w:rsidRDefault="00D111F9" w:rsidP="00D111F9">
            <w:pPr>
              <w:pStyle w:val="Header"/>
              <w:rPr>
                <w:sz w:val="20"/>
                <w:szCs w:val="20"/>
              </w:rPr>
            </w:pPr>
            <w:r>
              <w:rPr>
                <w:sz w:val="20"/>
                <w:szCs w:val="20"/>
              </w:rPr>
              <w:t xml:space="preserve">The Indian Wells Special Enforcement team contacted and arrested Michael Lee Prince, age 50 of Palm Desert, for </w:t>
            </w:r>
            <w:proofErr w:type="gramStart"/>
            <w:r>
              <w:rPr>
                <w:sz w:val="20"/>
                <w:szCs w:val="20"/>
              </w:rPr>
              <w:t>a felony narcotics</w:t>
            </w:r>
            <w:proofErr w:type="gramEnd"/>
            <w:r>
              <w:rPr>
                <w:sz w:val="20"/>
                <w:szCs w:val="20"/>
              </w:rPr>
              <w:t xml:space="preserve"> warrant.  He was booked into JBDC.</w:t>
            </w:r>
          </w:p>
        </w:tc>
      </w:tr>
      <w:tr w:rsidR="00D111F9" w14:paraId="4D4220C3" w14:textId="77777777" w:rsidTr="00EB73CA">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56FE0A32" w14:textId="77777777" w:rsidR="00D111F9" w:rsidRDefault="00D111F9" w:rsidP="00D111F9">
            <w:pPr>
              <w:jc w:val="center"/>
              <w:rPr>
                <w:sz w:val="20"/>
                <w:szCs w:val="20"/>
              </w:rPr>
            </w:pPr>
            <w:r>
              <w:rPr>
                <w:sz w:val="20"/>
                <w:szCs w:val="20"/>
              </w:rPr>
              <w:t>J232800037</w:t>
            </w:r>
          </w:p>
          <w:p w14:paraId="3203E3FF" w14:textId="6AD9FBA6" w:rsidR="00D111F9" w:rsidRDefault="00D111F9" w:rsidP="00D111F9">
            <w:pPr>
              <w:jc w:val="center"/>
              <w:rPr>
                <w:sz w:val="20"/>
                <w:szCs w:val="20"/>
              </w:rPr>
            </w:pPr>
            <w:r>
              <w:rPr>
                <w:sz w:val="20"/>
                <w:szCs w:val="20"/>
              </w:rPr>
              <w:t>10/07/23 – 2009 hrs.</w:t>
            </w:r>
          </w:p>
        </w:tc>
        <w:tc>
          <w:tcPr>
            <w:tcW w:w="2212" w:type="dxa"/>
            <w:tcBorders>
              <w:top w:val="single" w:sz="4" w:space="0" w:color="auto"/>
              <w:left w:val="single" w:sz="4" w:space="0" w:color="auto"/>
              <w:bottom w:val="single" w:sz="4" w:space="0" w:color="auto"/>
              <w:right w:val="single" w:sz="4" w:space="0" w:color="auto"/>
            </w:tcBorders>
          </w:tcPr>
          <w:p w14:paraId="5A4E817B" w14:textId="2E58AE41" w:rsidR="00D111F9" w:rsidRDefault="00D111F9" w:rsidP="00D111F9">
            <w:pPr>
              <w:jc w:val="center"/>
              <w:rPr>
                <w:sz w:val="20"/>
                <w:szCs w:val="20"/>
              </w:rPr>
            </w:pPr>
            <w:r>
              <w:rPr>
                <w:sz w:val="20"/>
                <w:szCs w:val="20"/>
              </w:rPr>
              <w:t>Public Intoxication Arrest</w:t>
            </w:r>
          </w:p>
        </w:tc>
        <w:tc>
          <w:tcPr>
            <w:tcW w:w="2137" w:type="dxa"/>
            <w:tcBorders>
              <w:top w:val="single" w:sz="4" w:space="0" w:color="auto"/>
              <w:left w:val="single" w:sz="4" w:space="0" w:color="auto"/>
              <w:bottom w:val="single" w:sz="4" w:space="0" w:color="auto"/>
              <w:right w:val="single" w:sz="4" w:space="0" w:color="auto"/>
            </w:tcBorders>
          </w:tcPr>
          <w:p w14:paraId="10CA2F57" w14:textId="7A5252A1" w:rsidR="00D111F9" w:rsidRDefault="00D111F9" w:rsidP="00D111F9">
            <w:pPr>
              <w:jc w:val="center"/>
              <w:rPr>
                <w:sz w:val="20"/>
                <w:szCs w:val="20"/>
              </w:rPr>
            </w:pPr>
            <w:r>
              <w:rPr>
                <w:sz w:val="20"/>
                <w:szCs w:val="20"/>
              </w:rPr>
              <w:t xml:space="preserve">Indian Wells Tennis Garden </w:t>
            </w:r>
          </w:p>
        </w:tc>
        <w:tc>
          <w:tcPr>
            <w:tcW w:w="3586" w:type="dxa"/>
            <w:tcBorders>
              <w:top w:val="single" w:sz="4" w:space="0" w:color="auto"/>
              <w:left w:val="single" w:sz="4" w:space="0" w:color="auto"/>
              <w:bottom w:val="single" w:sz="4" w:space="0" w:color="auto"/>
              <w:right w:val="single" w:sz="4" w:space="0" w:color="auto"/>
            </w:tcBorders>
          </w:tcPr>
          <w:p w14:paraId="3786E669" w14:textId="788AC5BD" w:rsidR="00D111F9" w:rsidRDefault="00D111F9" w:rsidP="00D111F9">
            <w:pPr>
              <w:pStyle w:val="Header"/>
              <w:rPr>
                <w:sz w:val="20"/>
                <w:szCs w:val="20"/>
              </w:rPr>
            </w:pPr>
            <w:r>
              <w:rPr>
                <w:sz w:val="20"/>
                <w:szCs w:val="20"/>
              </w:rPr>
              <w:t>Lt. Myers contacted and arrested Raymond Lawrence Ramirez Vega, age 27 of Moreno Valley, for public intoxication.  He was booked into JBDC.</w:t>
            </w:r>
          </w:p>
        </w:tc>
      </w:tr>
      <w:tr w:rsidR="002F053E" w14:paraId="41A45BE7" w14:textId="77777777" w:rsidTr="00EB73CA">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597238D2" w14:textId="77777777" w:rsidR="002F053E" w:rsidRDefault="002F053E" w:rsidP="002F053E">
            <w:pPr>
              <w:jc w:val="center"/>
              <w:rPr>
                <w:sz w:val="20"/>
                <w:szCs w:val="20"/>
              </w:rPr>
            </w:pPr>
            <w:r>
              <w:rPr>
                <w:sz w:val="20"/>
                <w:szCs w:val="20"/>
              </w:rPr>
              <w:t>J232820023</w:t>
            </w:r>
          </w:p>
          <w:p w14:paraId="12841070" w14:textId="0DFAB9DE" w:rsidR="002F053E" w:rsidRDefault="002F053E" w:rsidP="002F053E">
            <w:pPr>
              <w:jc w:val="center"/>
              <w:rPr>
                <w:sz w:val="20"/>
                <w:szCs w:val="20"/>
              </w:rPr>
            </w:pPr>
            <w:r>
              <w:rPr>
                <w:sz w:val="20"/>
                <w:szCs w:val="20"/>
              </w:rPr>
              <w:t>10/09/23 – 1407 hrs.</w:t>
            </w:r>
          </w:p>
        </w:tc>
        <w:tc>
          <w:tcPr>
            <w:tcW w:w="2212" w:type="dxa"/>
            <w:tcBorders>
              <w:top w:val="single" w:sz="4" w:space="0" w:color="auto"/>
              <w:left w:val="single" w:sz="4" w:space="0" w:color="auto"/>
              <w:bottom w:val="single" w:sz="4" w:space="0" w:color="auto"/>
              <w:right w:val="single" w:sz="4" w:space="0" w:color="auto"/>
            </w:tcBorders>
          </w:tcPr>
          <w:p w14:paraId="6F7756F3" w14:textId="66B92A80" w:rsidR="002F053E" w:rsidRDefault="002F053E" w:rsidP="002F053E">
            <w:pPr>
              <w:jc w:val="center"/>
              <w:rPr>
                <w:sz w:val="20"/>
                <w:szCs w:val="20"/>
              </w:rPr>
            </w:pPr>
            <w:r>
              <w:rPr>
                <w:sz w:val="20"/>
                <w:szCs w:val="20"/>
              </w:rPr>
              <w:t>Public Intoxication Arrest</w:t>
            </w:r>
          </w:p>
        </w:tc>
        <w:tc>
          <w:tcPr>
            <w:tcW w:w="2137" w:type="dxa"/>
            <w:tcBorders>
              <w:top w:val="single" w:sz="4" w:space="0" w:color="auto"/>
              <w:left w:val="single" w:sz="4" w:space="0" w:color="auto"/>
              <w:bottom w:val="single" w:sz="4" w:space="0" w:color="auto"/>
              <w:right w:val="single" w:sz="4" w:space="0" w:color="auto"/>
            </w:tcBorders>
          </w:tcPr>
          <w:p w14:paraId="504FA64E" w14:textId="68A05AD2" w:rsidR="002F053E" w:rsidRDefault="002F053E" w:rsidP="002F053E">
            <w:pPr>
              <w:jc w:val="center"/>
              <w:rPr>
                <w:sz w:val="20"/>
                <w:szCs w:val="20"/>
              </w:rPr>
            </w:pPr>
            <w:r>
              <w:rPr>
                <w:sz w:val="20"/>
                <w:szCs w:val="20"/>
              </w:rPr>
              <w:t>Highway 111 X Club Dr.</w:t>
            </w:r>
          </w:p>
        </w:tc>
        <w:tc>
          <w:tcPr>
            <w:tcW w:w="3586" w:type="dxa"/>
            <w:tcBorders>
              <w:top w:val="single" w:sz="4" w:space="0" w:color="auto"/>
              <w:left w:val="single" w:sz="4" w:space="0" w:color="auto"/>
              <w:bottom w:val="single" w:sz="4" w:space="0" w:color="auto"/>
              <w:right w:val="single" w:sz="4" w:space="0" w:color="auto"/>
            </w:tcBorders>
          </w:tcPr>
          <w:p w14:paraId="5093655C" w14:textId="6AC920D3" w:rsidR="002F053E" w:rsidRDefault="002F053E" w:rsidP="002F053E">
            <w:pPr>
              <w:pStyle w:val="Header"/>
              <w:rPr>
                <w:sz w:val="20"/>
                <w:szCs w:val="20"/>
              </w:rPr>
            </w:pPr>
            <w:r>
              <w:rPr>
                <w:sz w:val="20"/>
                <w:szCs w:val="20"/>
              </w:rPr>
              <w:t xml:space="preserve">Deputy Botello responded to a call of a male lying in the bicycle lane.  He arrived and arrested David Andrew </w:t>
            </w:r>
            <w:proofErr w:type="spellStart"/>
            <w:r>
              <w:rPr>
                <w:sz w:val="20"/>
                <w:szCs w:val="20"/>
              </w:rPr>
              <w:t>Saltman</w:t>
            </w:r>
            <w:proofErr w:type="spellEnd"/>
            <w:r>
              <w:rPr>
                <w:sz w:val="20"/>
                <w:szCs w:val="20"/>
              </w:rPr>
              <w:t>, age 39 of Cathedral City, for public intoxication.  He was booked at JBDC.</w:t>
            </w:r>
          </w:p>
        </w:tc>
      </w:tr>
      <w:tr w:rsidR="002F053E" w14:paraId="4E69428B" w14:textId="77777777" w:rsidTr="00EB73CA">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40FD2621" w14:textId="77777777" w:rsidR="002F053E" w:rsidRDefault="002F053E" w:rsidP="002F053E">
            <w:pPr>
              <w:jc w:val="center"/>
              <w:rPr>
                <w:bCs/>
                <w:sz w:val="20"/>
                <w:szCs w:val="20"/>
              </w:rPr>
            </w:pPr>
            <w:r>
              <w:rPr>
                <w:bCs/>
                <w:sz w:val="20"/>
                <w:szCs w:val="20"/>
              </w:rPr>
              <w:t>J232820030</w:t>
            </w:r>
          </w:p>
          <w:p w14:paraId="4F1B5D54" w14:textId="4AAC93FC" w:rsidR="002F053E" w:rsidRDefault="002F053E" w:rsidP="002F053E">
            <w:pPr>
              <w:jc w:val="center"/>
              <w:rPr>
                <w:sz w:val="20"/>
                <w:szCs w:val="20"/>
              </w:rPr>
            </w:pPr>
            <w:r>
              <w:rPr>
                <w:bCs/>
                <w:sz w:val="20"/>
                <w:szCs w:val="20"/>
              </w:rPr>
              <w:t>10/09/23 – 2230 hrs.</w:t>
            </w:r>
          </w:p>
        </w:tc>
        <w:tc>
          <w:tcPr>
            <w:tcW w:w="2212" w:type="dxa"/>
            <w:tcBorders>
              <w:top w:val="single" w:sz="4" w:space="0" w:color="auto"/>
              <w:left w:val="single" w:sz="4" w:space="0" w:color="auto"/>
              <w:bottom w:val="single" w:sz="4" w:space="0" w:color="auto"/>
              <w:right w:val="single" w:sz="4" w:space="0" w:color="auto"/>
            </w:tcBorders>
          </w:tcPr>
          <w:p w14:paraId="67D82D97" w14:textId="59B5F5C6" w:rsidR="002F053E" w:rsidRDefault="002F053E" w:rsidP="002F053E">
            <w:pPr>
              <w:jc w:val="center"/>
              <w:rPr>
                <w:sz w:val="20"/>
                <w:szCs w:val="20"/>
              </w:rPr>
            </w:pPr>
            <w:r>
              <w:rPr>
                <w:bCs/>
                <w:sz w:val="20"/>
                <w:szCs w:val="20"/>
              </w:rPr>
              <w:t>Narcotics Arrest</w:t>
            </w:r>
          </w:p>
        </w:tc>
        <w:tc>
          <w:tcPr>
            <w:tcW w:w="2137" w:type="dxa"/>
            <w:tcBorders>
              <w:top w:val="single" w:sz="4" w:space="0" w:color="auto"/>
              <w:left w:val="single" w:sz="4" w:space="0" w:color="auto"/>
              <w:bottom w:val="single" w:sz="4" w:space="0" w:color="auto"/>
              <w:right w:val="single" w:sz="4" w:space="0" w:color="auto"/>
            </w:tcBorders>
          </w:tcPr>
          <w:p w14:paraId="6B59DE08" w14:textId="34A294DB" w:rsidR="002F053E" w:rsidRDefault="002F053E" w:rsidP="002F053E">
            <w:pPr>
              <w:jc w:val="center"/>
              <w:rPr>
                <w:sz w:val="20"/>
                <w:szCs w:val="20"/>
              </w:rPr>
            </w:pPr>
            <w:r w:rsidRPr="00ED06E0">
              <w:rPr>
                <w:bCs/>
                <w:sz w:val="20"/>
                <w:szCs w:val="20"/>
              </w:rPr>
              <w:t xml:space="preserve">Rancho </w:t>
            </w:r>
            <w:proofErr w:type="spellStart"/>
            <w:r w:rsidRPr="00ED06E0">
              <w:rPr>
                <w:bCs/>
                <w:sz w:val="20"/>
                <w:szCs w:val="20"/>
              </w:rPr>
              <w:t>Palmeras</w:t>
            </w:r>
            <w:proofErr w:type="spellEnd"/>
            <w:r w:rsidRPr="00ED06E0">
              <w:rPr>
                <w:bCs/>
                <w:sz w:val="20"/>
                <w:szCs w:val="20"/>
              </w:rPr>
              <w:t xml:space="preserve"> </w:t>
            </w:r>
            <w:r>
              <w:rPr>
                <w:bCs/>
                <w:sz w:val="20"/>
                <w:szCs w:val="20"/>
              </w:rPr>
              <w:t>X Highway</w:t>
            </w:r>
            <w:r w:rsidRPr="00ED06E0">
              <w:rPr>
                <w:bCs/>
                <w:sz w:val="20"/>
                <w:szCs w:val="20"/>
              </w:rPr>
              <w:t xml:space="preserve"> 111</w:t>
            </w:r>
          </w:p>
        </w:tc>
        <w:tc>
          <w:tcPr>
            <w:tcW w:w="3586" w:type="dxa"/>
            <w:tcBorders>
              <w:top w:val="single" w:sz="4" w:space="0" w:color="auto"/>
              <w:left w:val="single" w:sz="4" w:space="0" w:color="auto"/>
              <w:bottom w:val="single" w:sz="4" w:space="0" w:color="auto"/>
              <w:right w:val="single" w:sz="4" w:space="0" w:color="auto"/>
            </w:tcBorders>
          </w:tcPr>
          <w:p w14:paraId="71A7D37C" w14:textId="5C356CEC" w:rsidR="002F053E" w:rsidRDefault="002F053E" w:rsidP="002F053E">
            <w:pPr>
              <w:pStyle w:val="Header"/>
              <w:rPr>
                <w:sz w:val="20"/>
                <w:szCs w:val="20"/>
              </w:rPr>
            </w:pPr>
            <w:r w:rsidRPr="00ED06E0">
              <w:rPr>
                <w:bCs/>
                <w:sz w:val="20"/>
                <w:szCs w:val="20"/>
              </w:rPr>
              <w:t>Deputy Nelson conducted a traffic stop a</w:t>
            </w:r>
            <w:r>
              <w:rPr>
                <w:bCs/>
                <w:sz w:val="20"/>
                <w:szCs w:val="20"/>
              </w:rPr>
              <w:t>nd</w:t>
            </w:r>
            <w:r w:rsidRPr="00ED06E0">
              <w:rPr>
                <w:bCs/>
                <w:sz w:val="20"/>
                <w:szCs w:val="20"/>
              </w:rPr>
              <w:t xml:space="preserve"> </w:t>
            </w:r>
            <w:r>
              <w:rPr>
                <w:bCs/>
                <w:sz w:val="20"/>
                <w:szCs w:val="20"/>
              </w:rPr>
              <w:t>located a</w:t>
            </w:r>
            <w:r w:rsidRPr="00ED06E0">
              <w:rPr>
                <w:bCs/>
                <w:sz w:val="20"/>
                <w:szCs w:val="20"/>
              </w:rPr>
              <w:t xml:space="preserve"> small amount of suspected fentanyl and suspected methamphetamine in Cory </w:t>
            </w:r>
            <w:proofErr w:type="spellStart"/>
            <w:r w:rsidRPr="00ED06E0">
              <w:rPr>
                <w:bCs/>
                <w:sz w:val="20"/>
                <w:szCs w:val="20"/>
              </w:rPr>
              <w:t>Freel’s</w:t>
            </w:r>
            <w:proofErr w:type="spellEnd"/>
            <w:r w:rsidRPr="00ED06E0">
              <w:rPr>
                <w:bCs/>
                <w:sz w:val="20"/>
                <w:szCs w:val="20"/>
              </w:rPr>
              <w:t xml:space="preserve"> possession.  Cory </w:t>
            </w:r>
            <w:proofErr w:type="spellStart"/>
            <w:r w:rsidRPr="00ED06E0">
              <w:rPr>
                <w:bCs/>
                <w:sz w:val="20"/>
                <w:szCs w:val="20"/>
              </w:rPr>
              <w:t>Freel</w:t>
            </w:r>
            <w:proofErr w:type="spellEnd"/>
            <w:r w:rsidRPr="00ED06E0">
              <w:rPr>
                <w:bCs/>
                <w:sz w:val="20"/>
                <w:szCs w:val="20"/>
              </w:rPr>
              <w:t xml:space="preserve">, </w:t>
            </w:r>
            <w:r>
              <w:rPr>
                <w:bCs/>
                <w:sz w:val="20"/>
                <w:szCs w:val="20"/>
              </w:rPr>
              <w:t xml:space="preserve">age </w:t>
            </w:r>
            <w:r w:rsidRPr="00ED06E0">
              <w:rPr>
                <w:bCs/>
                <w:sz w:val="20"/>
                <w:szCs w:val="20"/>
              </w:rPr>
              <w:t xml:space="preserve">37 </w:t>
            </w:r>
            <w:r>
              <w:rPr>
                <w:bCs/>
                <w:sz w:val="20"/>
                <w:szCs w:val="20"/>
              </w:rPr>
              <w:t xml:space="preserve">of </w:t>
            </w:r>
            <w:r w:rsidRPr="00ED06E0">
              <w:rPr>
                <w:bCs/>
                <w:sz w:val="20"/>
                <w:szCs w:val="20"/>
              </w:rPr>
              <w:t>Indio, was subsequently arreste</w:t>
            </w:r>
            <w:r>
              <w:rPr>
                <w:bCs/>
                <w:sz w:val="20"/>
                <w:szCs w:val="20"/>
              </w:rPr>
              <w:t>d and</w:t>
            </w:r>
            <w:r w:rsidRPr="00ED06E0">
              <w:rPr>
                <w:bCs/>
                <w:sz w:val="20"/>
                <w:szCs w:val="20"/>
              </w:rPr>
              <w:t xml:space="preserve"> booked at JBDC.</w:t>
            </w:r>
          </w:p>
        </w:tc>
      </w:tr>
      <w:tr w:rsidR="002F053E" w14:paraId="64268067" w14:textId="77777777" w:rsidTr="006F08FF">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08A091FF" w14:textId="77777777" w:rsidR="002F053E" w:rsidRDefault="002F053E" w:rsidP="002F053E">
            <w:pPr>
              <w:jc w:val="center"/>
              <w:rPr>
                <w:sz w:val="20"/>
                <w:szCs w:val="20"/>
              </w:rPr>
            </w:pPr>
            <w:r>
              <w:rPr>
                <w:sz w:val="20"/>
                <w:szCs w:val="20"/>
              </w:rPr>
              <w:lastRenderedPageBreak/>
              <w:t>J232840028</w:t>
            </w:r>
          </w:p>
          <w:p w14:paraId="0C14A507" w14:textId="130DAB92" w:rsidR="002F053E" w:rsidRDefault="002F053E" w:rsidP="002F053E">
            <w:pPr>
              <w:jc w:val="center"/>
              <w:rPr>
                <w:sz w:val="20"/>
                <w:szCs w:val="20"/>
              </w:rPr>
            </w:pPr>
            <w:r>
              <w:rPr>
                <w:sz w:val="20"/>
                <w:szCs w:val="20"/>
              </w:rPr>
              <w:t>10/11/23 – 1945 hrs.</w:t>
            </w:r>
          </w:p>
        </w:tc>
        <w:tc>
          <w:tcPr>
            <w:tcW w:w="2212" w:type="dxa"/>
            <w:tcBorders>
              <w:top w:val="single" w:sz="4" w:space="0" w:color="auto"/>
              <w:left w:val="single" w:sz="4" w:space="0" w:color="auto"/>
              <w:bottom w:val="single" w:sz="4" w:space="0" w:color="auto"/>
              <w:right w:val="single" w:sz="4" w:space="0" w:color="auto"/>
            </w:tcBorders>
          </w:tcPr>
          <w:p w14:paraId="0F0BB3DF" w14:textId="0E7BC1E8" w:rsidR="002F053E" w:rsidRDefault="002F053E" w:rsidP="002F053E">
            <w:pPr>
              <w:jc w:val="center"/>
              <w:rPr>
                <w:sz w:val="20"/>
                <w:szCs w:val="20"/>
              </w:rPr>
            </w:pPr>
            <w:r>
              <w:rPr>
                <w:sz w:val="20"/>
                <w:szCs w:val="20"/>
              </w:rPr>
              <w:t>Robbery Arrest</w:t>
            </w:r>
          </w:p>
        </w:tc>
        <w:tc>
          <w:tcPr>
            <w:tcW w:w="2137" w:type="dxa"/>
            <w:tcBorders>
              <w:top w:val="single" w:sz="4" w:space="0" w:color="auto"/>
              <w:left w:val="single" w:sz="4" w:space="0" w:color="auto"/>
              <w:bottom w:val="single" w:sz="4" w:space="0" w:color="auto"/>
              <w:right w:val="single" w:sz="4" w:space="0" w:color="auto"/>
            </w:tcBorders>
          </w:tcPr>
          <w:p w14:paraId="4F001993" w14:textId="3CCA87CB" w:rsidR="002F053E" w:rsidRDefault="002F053E" w:rsidP="002F053E">
            <w:pPr>
              <w:jc w:val="center"/>
              <w:rPr>
                <w:sz w:val="20"/>
                <w:szCs w:val="20"/>
              </w:rPr>
            </w:pPr>
            <w:r>
              <w:rPr>
                <w:sz w:val="20"/>
                <w:szCs w:val="20"/>
              </w:rPr>
              <w:t>Highway 111 X Miles</w:t>
            </w:r>
          </w:p>
        </w:tc>
        <w:tc>
          <w:tcPr>
            <w:tcW w:w="3586" w:type="dxa"/>
            <w:tcBorders>
              <w:top w:val="single" w:sz="4" w:space="0" w:color="auto"/>
              <w:left w:val="single" w:sz="4" w:space="0" w:color="auto"/>
              <w:bottom w:val="single" w:sz="4" w:space="0" w:color="auto"/>
              <w:right w:val="single" w:sz="4" w:space="0" w:color="auto"/>
            </w:tcBorders>
          </w:tcPr>
          <w:p w14:paraId="51E1F2A5" w14:textId="40C85E86" w:rsidR="002F053E" w:rsidRDefault="002F053E" w:rsidP="002F053E">
            <w:pPr>
              <w:pStyle w:val="Header"/>
              <w:rPr>
                <w:sz w:val="20"/>
                <w:szCs w:val="20"/>
              </w:rPr>
            </w:pPr>
            <w:r w:rsidRPr="00ED06E0">
              <w:rPr>
                <w:sz w:val="20"/>
                <w:szCs w:val="20"/>
              </w:rPr>
              <w:t>Deputy Granados responded a robber</w:t>
            </w:r>
            <w:r>
              <w:rPr>
                <w:sz w:val="20"/>
                <w:szCs w:val="20"/>
              </w:rPr>
              <w:t>y.  The victim</w:t>
            </w:r>
            <w:r w:rsidRPr="00ED06E0">
              <w:rPr>
                <w:sz w:val="20"/>
                <w:szCs w:val="20"/>
              </w:rPr>
              <w:t xml:space="preserve"> advised that a subject attempte</w:t>
            </w:r>
            <w:r>
              <w:rPr>
                <w:sz w:val="20"/>
                <w:szCs w:val="20"/>
              </w:rPr>
              <w:t>d to take his backpack and</w:t>
            </w:r>
            <w:r w:rsidRPr="00ED06E0">
              <w:rPr>
                <w:sz w:val="20"/>
                <w:szCs w:val="20"/>
              </w:rPr>
              <w:t xml:space="preserve"> fled the area on foot. Deputies located Brandon Hernandez, </w:t>
            </w:r>
            <w:r>
              <w:rPr>
                <w:sz w:val="20"/>
                <w:szCs w:val="20"/>
              </w:rPr>
              <w:t xml:space="preserve">age </w:t>
            </w:r>
            <w:r w:rsidRPr="00ED06E0">
              <w:rPr>
                <w:sz w:val="20"/>
                <w:szCs w:val="20"/>
              </w:rPr>
              <w:t>34 of La Quinta</w:t>
            </w:r>
            <w:r>
              <w:rPr>
                <w:sz w:val="20"/>
                <w:szCs w:val="20"/>
              </w:rPr>
              <w:t>,</w:t>
            </w:r>
            <w:r w:rsidRPr="00ED06E0">
              <w:rPr>
                <w:sz w:val="20"/>
                <w:szCs w:val="20"/>
              </w:rPr>
              <w:t xml:space="preserve"> </w:t>
            </w:r>
            <w:r>
              <w:rPr>
                <w:sz w:val="20"/>
                <w:szCs w:val="20"/>
              </w:rPr>
              <w:t>o</w:t>
            </w:r>
            <w:r w:rsidRPr="00ED06E0">
              <w:rPr>
                <w:sz w:val="20"/>
                <w:szCs w:val="20"/>
              </w:rPr>
              <w:t>n H</w:t>
            </w:r>
            <w:r>
              <w:rPr>
                <w:sz w:val="20"/>
                <w:szCs w:val="20"/>
              </w:rPr>
              <w:t>ighway</w:t>
            </w:r>
            <w:r w:rsidRPr="00ED06E0">
              <w:rPr>
                <w:sz w:val="20"/>
                <w:szCs w:val="20"/>
              </w:rPr>
              <w:t xml:space="preserve"> 111 </w:t>
            </w:r>
            <w:r>
              <w:rPr>
                <w:sz w:val="20"/>
                <w:szCs w:val="20"/>
              </w:rPr>
              <w:t>X</w:t>
            </w:r>
            <w:r w:rsidRPr="00ED06E0">
              <w:rPr>
                <w:sz w:val="20"/>
                <w:szCs w:val="20"/>
              </w:rPr>
              <w:t xml:space="preserve"> Washington Ave. Hernandez was positively identified as the suspect in the robbery. He was arrested and booked at JBDC.</w:t>
            </w:r>
          </w:p>
        </w:tc>
      </w:tr>
      <w:tr w:rsidR="00FE19B8" w14:paraId="4686162F" w14:textId="77777777" w:rsidTr="00621E95">
        <w:trPr>
          <w:trHeight w:val="977"/>
          <w:jc w:val="center"/>
        </w:trPr>
        <w:tc>
          <w:tcPr>
            <w:tcW w:w="2845" w:type="dxa"/>
          </w:tcPr>
          <w:p w14:paraId="60134B45" w14:textId="77777777" w:rsidR="00FE19B8" w:rsidRDefault="00FE19B8" w:rsidP="00FE19B8">
            <w:pPr>
              <w:jc w:val="center"/>
              <w:rPr>
                <w:sz w:val="20"/>
                <w:szCs w:val="20"/>
              </w:rPr>
            </w:pPr>
            <w:r>
              <w:rPr>
                <w:sz w:val="20"/>
                <w:szCs w:val="20"/>
              </w:rPr>
              <w:t>J232910010</w:t>
            </w:r>
          </w:p>
          <w:p w14:paraId="36C27114" w14:textId="5F3B87E2" w:rsidR="00FE19B8" w:rsidRDefault="00FE19B8" w:rsidP="00FE19B8">
            <w:pPr>
              <w:jc w:val="center"/>
              <w:rPr>
                <w:sz w:val="20"/>
                <w:szCs w:val="20"/>
              </w:rPr>
            </w:pPr>
            <w:r>
              <w:rPr>
                <w:sz w:val="20"/>
                <w:szCs w:val="20"/>
              </w:rPr>
              <w:t>10/18/23 – 0830 hrs.</w:t>
            </w:r>
          </w:p>
        </w:tc>
        <w:tc>
          <w:tcPr>
            <w:tcW w:w="2212" w:type="dxa"/>
            <w:tcBorders>
              <w:top w:val="single" w:sz="4" w:space="0" w:color="auto"/>
              <w:left w:val="single" w:sz="4" w:space="0" w:color="auto"/>
              <w:bottom w:val="single" w:sz="4" w:space="0" w:color="auto"/>
              <w:right w:val="single" w:sz="4" w:space="0" w:color="auto"/>
            </w:tcBorders>
          </w:tcPr>
          <w:p w14:paraId="5C78E79A" w14:textId="09D8BF93" w:rsidR="00FE19B8" w:rsidRDefault="00FE19B8" w:rsidP="00FE19B8">
            <w:pPr>
              <w:jc w:val="center"/>
              <w:rPr>
                <w:sz w:val="20"/>
                <w:szCs w:val="20"/>
              </w:rPr>
            </w:pPr>
            <w:r>
              <w:rPr>
                <w:sz w:val="20"/>
                <w:szCs w:val="20"/>
              </w:rPr>
              <w:t>Theft</w:t>
            </w:r>
          </w:p>
        </w:tc>
        <w:tc>
          <w:tcPr>
            <w:tcW w:w="2137" w:type="dxa"/>
            <w:tcBorders>
              <w:top w:val="single" w:sz="4" w:space="0" w:color="auto"/>
              <w:left w:val="single" w:sz="4" w:space="0" w:color="auto"/>
              <w:bottom w:val="single" w:sz="4" w:space="0" w:color="auto"/>
              <w:right w:val="single" w:sz="4" w:space="0" w:color="auto"/>
            </w:tcBorders>
          </w:tcPr>
          <w:p w14:paraId="5B3A0F0A" w14:textId="77777777" w:rsidR="00FE19B8" w:rsidRDefault="00FE19B8" w:rsidP="00FE19B8">
            <w:pPr>
              <w:jc w:val="center"/>
              <w:rPr>
                <w:sz w:val="20"/>
                <w:szCs w:val="20"/>
              </w:rPr>
            </w:pPr>
            <w:r>
              <w:rPr>
                <w:sz w:val="20"/>
                <w:szCs w:val="20"/>
              </w:rPr>
              <w:t>45000 Indian Wells Ln.</w:t>
            </w:r>
          </w:p>
          <w:p w14:paraId="2559E8E5" w14:textId="5D5FEC04" w:rsidR="00FE19B8" w:rsidRDefault="00FE19B8" w:rsidP="00FE19B8">
            <w:pPr>
              <w:jc w:val="center"/>
              <w:rPr>
                <w:sz w:val="20"/>
                <w:szCs w:val="20"/>
              </w:rPr>
            </w:pPr>
            <w:r>
              <w:rPr>
                <w:sz w:val="20"/>
                <w:szCs w:val="20"/>
              </w:rPr>
              <w:t>(Miramonte Hotel)</w:t>
            </w:r>
          </w:p>
        </w:tc>
        <w:tc>
          <w:tcPr>
            <w:tcW w:w="3586" w:type="dxa"/>
            <w:tcBorders>
              <w:top w:val="single" w:sz="4" w:space="0" w:color="auto"/>
              <w:left w:val="single" w:sz="4" w:space="0" w:color="auto"/>
              <w:bottom w:val="single" w:sz="4" w:space="0" w:color="auto"/>
              <w:right w:val="single" w:sz="4" w:space="0" w:color="auto"/>
            </w:tcBorders>
          </w:tcPr>
          <w:p w14:paraId="05486CE4" w14:textId="43EE392F" w:rsidR="00FE19B8" w:rsidRDefault="00FE19B8" w:rsidP="00FE19B8">
            <w:pPr>
              <w:pStyle w:val="Header"/>
              <w:rPr>
                <w:sz w:val="20"/>
                <w:szCs w:val="20"/>
              </w:rPr>
            </w:pPr>
            <w:r>
              <w:rPr>
                <w:sz w:val="20"/>
                <w:szCs w:val="20"/>
              </w:rPr>
              <w:t>An unknown suspect(s) stole items from a pallet on the loading dock.  The Indian Wells Special Enforcement team is conducting follow up investigation.</w:t>
            </w:r>
          </w:p>
        </w:tc>
      </w:tr>
      <w:tr w:rsidR="00FE19B8" w14:paraId="655BB171" w14:textId="77777777" w:rsidTr="00BA0D7B">
        <w:trPr>
          <w:trHeight w:val="977"/>
          <w:jc w:val="center"/>
        </w:trPr>
        <w:tc>
          <w:tcPr>
            <w:tcW w:w="2845" w:type="dxa"/>
          </w:tcPr>
          <w:p w14:paraId="251490D9" w14:textId="77777777" w:rsidR="00FE19B8" w:rsidRDefault="00FE19B8" w:rsidP="00FE19B8">
            <w:pPr>
              <w:jc w:val="center"/>
              <w:rPr>
                <w:bCs/>
                <w:sz w:val="20"/>
                <w:szCs w:val="20"/>
              </w:rPr>
            </w:pPr>
            <w:r>
              <w:rPr>
                <w:bCs/>
                <w:sz w:val="20"/>
                <w:szCs w:val="20"/>
              </w:rPr>
              <w:t>J232940005</w:t>
            </w:r>
          </w:p>
          <w:p w14:paraId="2B9C0A22" w14:textId="2105A755" w:rsidR="00FE19B8" w:rsidRDefault="00FE19B8" w:rsidP="00FE19B8">
            <w:pPr>
              <w:jc w:val="center"/>
              <w:rPr>
                <w:sz w:val="20"/>
                <w:szCs w:val="20"/>
              </w:rPr>
            </w:pPr>
            <w:r>
              <w:rPr>
                <w:bCs/>
                <w:sz w:val="20"/>
                <w:szCs w:val="20"/>
              </w:rPr>
              <w:t>10/21/23 – 0743 hrs.</w:t>
            </w:r>
          </w:p>
        </w:tc>
        <w:tc>
          <w:tcPr>
            <w:tcW w:w="2212" w:type="dxa"/>
          </w:tcPr>
          <w:p w14:paraId="1C3D73F9" w14:textId="70F11AD4" w:rsidR="00FE19B8" w:rsidRDefault="00FE19B8" w:rsidP="00FE19B8">
            <w:pPr>
              <w:jc w:val="center"/>
              <w:rPr>
                <w:sz w:val="20"/>
                <w:szCs w:val="20"/>
              </w:rPr>
            </w:pPr>
            <w:r>
              <w:rPr>
                <w:bCs/>
                <w:sz w:val="20"/>
                <w:szCs w:val="20"/>
              </w:rPr>
              <w:t>Commercial Burglary Arrest</w:t>
            </w:r>
          </w:p>
        </w:tc>
        <w:tc>
          <w:tcPr>
            <w:tcW w:w="2137" w:type="dxa"/>
          </w:tcPr>
          <w:p w14:paraId="7C96E514" w14:textId="6C9F24A2" w:rsidR="00FE19B8" w:rsidRDefault="00FE19B8" w:rsidP="00FE19B8">
            <w:pPr>
              <w:jc w:val="center"/>
              <w:rPr>
                <w:sz w:val="20"/>
                <w:szCs w:val="20"/>
              </w:rPr>
            </w:pPr>
            <w:r>
              <w:rPr>
                <w:bCs/>
                <w:sz w:val="20"/>
                <w:szCs w:val="20"/>
              </w:rPr>
              <w:t>45000 Block of Club Dr.</w:t>
            </w:r>
          </w:p>
        </w:tc>
        <w:tc>
          <w:tcPr>
            <w:tcW w:w="3586" w:type="dxa"/>
          </w:tcPr>
          <w:p w14:paraId="43DF375D" w14:textId="304D512A" w:rsidR="00FE19B8" w:rsidRDefault="00FE19B8" w:rsidP="00FE19B8">
            <w:pPr>
              <w:pStyle w:val="Header"/>
              <w:rPr>
                <w:sz w:val="20"/>
                <w:szCs w:val="20"/>
              </w:rPr>
            </w:pPr>
            <w:r w:rsidRPr="00185773">
              <w:rPr>
                <w:bCs/>
                <w:sz w:val="20"/>
                <w:szCs w:val="20"/>
              </w:rPr>
              <w:t xml:space="preserve">Corporal Avila responded to </w:t>
            </w:r>
            <w:r>
              <w:rPr>
                <w:bCs/>
                <w:sz w:val="20"/>
                <w:szCs w:val="20"/>
              </w:rPr>
              <w:t>an</w:t>
            </w:r>
            <w:r w:rsidRPr="00185773">
              <w:rPr>
                <w:bCs/>
                <w:sz w:val="20"/>
                <w:szCs w:val="20"/>
              </w:rPr>
              <w:t xml:space="preserve"> alarm. An open door was located that appeared to have been forced open. An interior search was conducted and during the search, a suspect</w:t>
            </w:r>
            <w:r>
              <w:rPr>
                <w:bCs/>
                <w:sz w:val="20"/>
                <w:szCs w:val="20"/>
              </w:rPr>
              <w:t>,</w:t>
            </w:r>
            <w:r w:rsidRPr="00185773">
              <w:rPr>
                <w:bCs/>
                <w:sz w:val="20"/>
                <w:szCs w:val="20"/>
              </w:rPr>
              <w:t xml:space="preserve"> later identified as Richard Diaz, 32-years-old of Rialto, was found in the business and detained without incident. Deputy Hernandez and Deputy </w:t>
            </w:r>
            <w:proofErr w:type="spellStart"/>
            <w:r w:rsidRPr="00185773">
              <w:rPr>
                <w:bCs/>
                <w:sz w:val="20"/>
                <w:szCs w:val="20"/>
              </w:rPr>
              <w:t>Illera</w:t>
            </w:r>
            <w:proofErr w:type="spellEnd"/>
            <w:r w:rsidRPr="00185773">
              <w:rPr>
                <w:bCs/>
                <w:sz w:val="20"/>
                <w:szCs w:val="20"/>
              </w:rPr>
              <w:t xml:space="preserve"> took custody of Diaz and booked him at JBDC.</w:t>
            </w:r>
          </w:p>
        </w:tc>
      </w:tr>
      <w:tr w:rsidR="00FE19B8" w:rsidRPr="00B85DA2" w14:paraId="7EFD9564" w14:textId="77777777" w:rsidTr="000813DC">
        <w:trPr>
          <w:trHeight w:val="746"/>
          <w:jc w:val="center"/>
        </w:trPr>
        <w:tc>
          <w:tcPr>
            <w:tcW w:w="2845" w:type="dxa"/>
          </w:tcPr>
          <w:p w14:paraId="212F8AE8" w14:textId="77777777" w:rsidR="00FE19B8" w:rsidRDefault="00FE19B8" w:rsidP="00FE19B8">
            <w:pPr>
              <w:jc w:val="center"/>
              <w:rPr>
                <w:sz w:val="20"/>
                <w:szCs w:val="20"/>
              </w:rPr>
            </w:pPr>
            <w:r>
              <w:rPr>
                <w:sz w:val="20"/>
                <w:szCs w:val="20"/>
              </w:rPr>
              <w:t>J232940007</w:t>
            </w:r>
          </w:p>
          <w:p w14:paraId="2A1EFA15" w14:textId="37F0A72C" w:rsidR="00FE19B8" w:rsidRPr="00930996" w:rsidRDefault="00FE19B8" w:rsidP="00FE19B8">
            <w:pPr>
              <w:pStyle w:val="NoSpacing"/>
              <w:jc w:val="center"/>
              <w:rPr>
                <w:sz w:val="20"/>
                <w:szCs w:val="20"/>
              </w:rPr>
            </w:pPr>
            <w:r>
              <w:rPr>
                <w:sz w:val="20"/>
                <w:szCs w:val="20"/>
              </w:rPr>
              <w:t>10/21/23 – 0847 hrs.</w:t>
            </w:r>
          </w:p>
        </w:tc>
        <w:tc>
          <w:tcPr>
            <w:tcW w:w="2212" w:type="dxa"/>
          </w:tcPr>
          <w:p w14:paraId="016CB094" w14:textId="264A0200" w:rsidR="00FE19B8" w:rsidRPr="00D13922" w:rsidRDefault="00FE19B8" w:rsidP="00FE19B8">
            <w:pPr>
              <w:jc w:val="center"/>
              <w:rPr>
                <w:sz w:val="20"/>
                <w:szCs w:val="20"/>
              </w:rPr>
            </w:pPr>
            <w:r>
              <w:rPr>
                <w:sz w:val="20"/>
                <w:szCs w:val="20"/>
              </w:rPr>
              <w:t>Warrant Arrest</w:t>
            </w:r>
          </w:p>
        </w:tc>
        <w:tc>
          <w:tcPr>
            <w:tcW w:w="2137" w:type="dxa"/>
          </w:tcPr>
          <w:p w14:paraId="41BED30A" w14:textId="003B8AA1" w:rsidR="00FE19B8" w:rsidRPr="00D13922" w:rsidRDefault="00FE19B8" w:rsidP="00FE19B8">
            <w:pPr>
              <w:jc w:val="center"/>
              <w:rPr>
                <w:sz w:val="20"/>
                <w:szCs w:val="20"/>
              </w:rPr>
            </w:pPr>
            <w:r>
              <w:rPr>
                <w:sz w:val="20"/>
                <w:szCs w:val="20"/>
              </w:rPr>
              <w:t xml:space="preserve">Rancho </w:t>
            </w:r>
            <w:proofErr w:type="spellStart"/>
            <w:r>
              <w:rPr>
                <w:sz w:val="20"/>
                <w:szCs w:val="20"/>
              </w:rPr>
              <w:t>Palmeras</w:t>
            </w:r>
            <w:proofErr w:type="spellEnd"/>
            <w:r>
              <w:rPr>
                <w:sz w:val="20"/>
                <w:szCs w:val="20"/>
              </w:rPr>
              <w:t xml:space="preserve"> X Palm Shadow Dr.</w:t>
            </w:r>
          </w:p>
        </w:tc>
        <w:tc>
          <w:tcPr>
            <w:tcW w:w="3586" w:type="dxa"/>
          </w:tcPr>
          <w:p w14:paraId="50B30618" w14:textId="0741E0B0" w:rsidR="00FE19B8" w:rsidRPr="00D13922" w:rsidRDefault="00FE19B8" w:rsidP="00FE19B8">
            <w:pPr>
              <w:pStyle w:val="Header"/>
              <w:rPr>
                <w:sz w:val="20"/>
                <w:szCs w:val="20"/>
              </w:rPr>
            </w:pPr>
            <w:r>
              <w:rPr>
                <w:sz w:val="20"/>
                <w:szCs w:val="20"/>
              </w:rPr>
              <w:t xml:space="preserve">Deputy </w:t>
            </w:r>
            <w:proofErr w:type="spellStart"/>
            <w:r>
              <w:rPr>
                <w:sz w:val="20"/>
                <w:szCs w:val="20"/>
              </w:rPr>
              <w:t>Pinedo</w:t>
            </w:r>
            <w:proofErr w:type="spellEnd"/>
            <w:r>
              <w:rPr>
                <w:sz w:val="20"/>
                <w:szCs w:val="20"/>
              </w:rPr>
              <w:t xml:space="preserve"> responded to a suspicious person call and arrested Dan Edward Craft, age 45 of Yucaipa, for an outstanding narcotic warrant.  He was booked at JBDC.</w:t>
            </w:r>
          </w:p>
        </w:tc>
      </w:tr>
      <w:tr w:rsidR="00B3461B" w14:paraId="60B0D004" w14:textId="77777777" w:rsidTr="00B961F3">
        <w:trPr>
          <w:trHeight w:val="977"/>
          <w:jc w:val="center"/>
        </w:trPr>
        <w:tc>
          <w:tcPr>
            <w:tcW w:w="2845" w:type="dxa"/>
          </w:tcPr>
          <w:p w14:paraId="63DF5555" w14:textId="77777777" w:rsidR="00B3461B" w:rsidRDefault="00B3461B" w:rsidP="00B3461B">
            <w:pPr>
              <w:jc w:val="center"/>
              <w:rPr>
                <w:sz w:val="20"/>
                <w:szCs w:val="20"/>
              </w:rPr>
            </w:pPr>
            <w:r>
              <w:rPr>
                <w:sz w:val="20"/>
                <w:szCs w:val="20"/>
              </w:rPr>
              <w:t>J233000033</w:t>
            </w:r>
          </w:p>
          <w:p w14:paraId="14BDDACA" w14:textId="09D99851" w:rsidR="00B3461B" w:rsidRDefault="00B3461B" w:rsidP="00B3461B">
            <w:pPr>
              <w:pStyle w:val="NoSpacing"/>
              <w:jc w:val="center"/>
              <w:rPr>
                <w:sz w:val="20"/>
                <w:szCs w:val="20"/>
              </w:rPr>
            </w:pPr>
            <w:r>
              <w:rPr>
                <w:sz w:val="20"/>
                <w:szCs w:val="20"/>
              </w:rPr>
              <w:t>10/27/23 – 1721 hrs.</w:t>
            </w:r>
          </w:p>
        </w:tc>
        <w:tc>
          <w:tcPr>
            <w:tcW w:w="2212" w:type="dxa"/>
          </w:tcPr>
          <w:p w14:paraId="527F41C9" w14:textId="7BB51E42" w:rsidR="00B3461B" w:rsidRDefault="00B3461B" w:rsidP="00B3461B">
            <w:pPr>
              <w:jc w:val="center"/>
              <w:rPr>
                <w:sz w:val="20"/>
                <w:szCs w:val="20"/>
              </w:rPr>
            </w:pPr>
            <w:r>
              <w:rPr>
                <w:sz w:val="20"/>
                <w:szCs w:val="20"/>
              </w:rPr>
              <w:t>Warrant Arrest</w:t>
            </w:r>
          </w:p>
        </w:tc>
        <w:tc>
          <w:tcPr>
            <w:tcW w:w="2137" w:type="dxa"/>
          </w:tcPr>
          <w:p w14:paraId="770BA404" w14:textId="6E56CB13" w:rsidR="00B3461B" w:rsidRDefault="00B3461B" w:rsidP="00B3461B">
            <w:pPr>
              <w:jc w:val="center"/>
              <w:rPr>
                <w:sz w:val="20"/>
                <w:szCs w:val="20"/>
              </w:rPr>
            </w:pPr>
            <w:r>
              <w:rPr>
                <w:sz w:val="20"/>
                <w:szCs w:val="20"/>
              </w:rPr>
              <w:t>Highway 111 X Cook St.</w:t>
            </w:r>
          </w:p>
        </w:tc>
        <w:tc>
          <w:tcPr>
            <w:tcW w:w="3586" w:type="dxa"/>
          </w:tcPr>
          <w:p w14:paraId="14A03227" w14:textId="12B996E9" w:rsidR="00B3461B" w:rsidRDefault="00B3461B" w:rsidP="00B3461B">
            <w:pPr>
              <w:pStyle w:val="Header"/>
              <w:rPr>
                <w:sz w:val="20"/>
                <w:szCs w:val="20"/>
              </w:rPr>
            </w:pPr>
            <w:r>
              <w:rPr>
                <w:sz w:val="20"/>
                <w:szCs w:val="20"/>
              </w:rPr>
              <w:t>The Indian Wells SET team conducted a pedestrian check and arrested Jorge Arturo Morales, age 19 of Cathedral City, for a sexual assault warrant.  He was booked at JBDC.</w:t>
            </w:r>
          </w:p>
        </w:tc>
      </w:tr>
      <w:tr w:rsidR="00B3461B" w14:paraId="4B385BEE" w14:textId="77777777" w:rsidTr="00AE5FF4">
        <w:trPr>
          <w:trHeight w:val="70"/>
          <w:jc w:val="center"/>
        </w:trPr>
        <w:tc>
          <w:tcPr>
            <w:tcW w:w="2845" w:type="dxa"/>
          </w:tcPr>
          <w:p w14:paraId="74DF179F" w14:textId="77777777" w:rsidR="00B3461B" w:rsidRDefault="00B3461B" w:rsidP="00B3461B">
            <w:pPr>
              <w:jc w:val="center"/>
              <w:rPr>
                <w:bCs/>
                <w:sz w:val="20"/>
                <w:szCs w:val="20"/>
              </w:rPr>
            </w:pPr>
            <w:r>
              <w:rPr>
                <w:bCs/>
                <w:sz w:val="20"/>
                <w:szCs w:val="20"/>
              </w:rPr>
              <w:t>J233010021</w:t>
            </w:r>
          </w:p>
          <w:p w14:paraId="169A95F1" w14:textId="2D9A2AB2" w:rsidR="00B3461B" w:rsidRDefault="00B3461B" w:rsidP="00B3461B">
            <w:pPr>
              <w:pStyle w:val="NoSpacing"/>
              <w:jc w:val="center"/>
              <w:rPr>
                <w:sz w:val="20"/>
                <w:szCs w:val="20"/>
              </w:rPr>
            </w:pPr>
            <w:r>
              <w:rPr>
                <w:bCs/>
                <w:sz w:val="20"/>
                <w:szCs w:val="20"/>
              </w:rPr>
              <w:t>10/28/23 – 1427 hrs.</w:t>
            </w:r>
          </w:p>
        </w:tc>
        <w:tc>
          <w:tcPr>
            <w:tcW w:w="2212" w:type="dxa"/>
          </w:tcPr>
          <w:p w14:paraId="4376F746" w14:textId="0E64B2ED" w:rsidR="00B3461B" w:rsidRDefault="00B3461B" w:rsidP="00B3461B">
            <w:pPr>
              <w:jc w:val="center"/>
              <w:rPr>
                <w:sz w:val="20"/>
                <w:szCs w:val="20"/>
              </w:rPr>
            </w:pPr>
            <w:r>
              <w:rPr>
                <w:bCs/>
                <w:sz w:val="20"/>
                <w:szCs w:val="20"/>
              </w:rPr>
              <w:t>Water Main/Gas Leak</w:t>
            </w:r>
          </w:p>
        </w:tc>
        <w:tc>
          <w:tcPr>
            <w:tcW w:w="2137" w:type="dxa"/>
          </w:tcPr>
          <w:p w14:paraId="45F8FF29" w14:textId="4830F3C8" w:rsidR="00B3461B" w:rsidRDefault="00B3461B" w:rsidP="00B3461B">
            <w:pPr>
              <w:jc w:val="center"/>
              <w:rPr>
                <w:sz w:val="20"/>
                <w:szCs w:val="20"/>
              </w:rPr>
            </w:pPr>
            <w:r>
              <w:rPr>
                <w:bCs/>
                <w:sz w:val="20"/>
                <w:szCs w:val="20"/>
              </w:rPr>
              <w:t>77000 Block of Sandpiper Dr.</w:t>
            </w:r>
          </w:p>
        </w:tc>
        <w:tc>
          <w:tcPr>
            <w:tcW w:w="3586" w:type="dxa"/>
          </w:tcPr>
          <w:p w14:paraId="7C61B3B7" w14:textId="190516A7" w:rsidR="00B3461B" w:rsidRDefault="00B3461B" w:rsidP="00B3461B">
            <w:pPr>
              <w:pStyle w:val="Header"/>
              <w:rPr>
                <w:sz w:val="20"/>
                <w:szCs w:val="20"/>
              </w:rPr>
            </w:pPr>
            <w:r>
              <w:rPr>
                <w:bCs/>
                <w:sz w:val="20"/>
                <w:szCs w:val="20"/>
              </w:rPr>
              <w:t>Deputy Pulido responded to the area to assist with closing the road for the water and gas company.  A water line broke and caused a minor gas leak.  The road was closed for about 2 hours while repairs were made.</w:t>
            </w:r>
          </w:p>
        </w:tc>
      </w:tr>
      <w:tr w:rsidR="00B3461B" w14:paraId="432709BB" w14:textId="77777777" w:rsidTr="00621E95">
        <w:trPr>
          <w:trHeight w:val="977"/>
          <w:jc w:val="center"/>
        </w:trPr>
        <w:tc>
          <w:tcPr>
            <w:tcW w:w="2845" w:type="dxa"/>
            <w:shd w:val="clear" w:color="auto" w:fill="auto"/>
          </w:tcPr>
          <w:p w14:paraId="7342B3B8" w14:textId="77777777" w:rsidR="00B3461B" w:rsidRDefault="00B3461B" w:rsidP="00B3461B">
            <w:pPr>
              <w:jc w:val="center"/>
              <w:rPr>
                <w:sz w:val="20"/>
                <w:szCs w:val="20"/>
              </w:rPr>
            </w:pPr>
            <w:r>
              <w:rPr>
                <w:sz w:val="20"/>
                <w:szCs w:val="20"/>
              </w:rPr>
              <w:t>J233020004</w:t>
            </w:r>
          </w:p>
          <w:p w14:paraId="6256BA34" w14:textId="60F59CBE" w:rsidR="00B3461B" w:rsidRDefault="00B3461B" w:rsidP="00B3461B">
            <w:pPr>
              <w:pStyle w:val="NoSpacing"/>
              <w:jc w:val="center"/>
              <w:rPr>
                <w:sz w:val="20"/>
                <w:szCs w:val="20"/>
              </w:rPr>
            </w:pPr>
            <w:r>
              <w:rPr>
                <w:sz w:val="20"/>
                <w:szCs w:val="20"/>
              </w:rPr>
              <w:t>10/29/23 – 0847 hrs.</w:t>
            </w:r>
          </w:p>
        </w:tc>
        <w:tc>
          <w:tcPr>
            <w:tcW w:w="2212" w:type="dxa"/>
          </w:tcPr>
          <w:p w14:paraId="34323E4C" w14:textId="498B0B73" w:rsidR="00B3461B" w:rsidRDefault="00B3461B" w:rsidP="00B3461B">
            <w:pPr>
              <w:jc w:val="center"/>
              <w:rPr>
                <w:sz w:val="20"/>
                <w:szCs w:val="20"/>
              </w:rPr>
            </w:pPr>
            <w:r>
              <w:rPr>
                <w:sz w:val="20"/>
                <w:szCs w:val="20"/>
              </w:rPr>
              <w:t>Burglary Arrest</w:t>
            </w:r>
          </w:p>
        </w:tc>
        <w:tc>
          <w:tcPr>
            <w:tcW w:w="2137" w:type="dxa"/>
          </w:tcPr>
          <w:p w14:paraId="7643203A" w14:textId="77777777" w:rsidR="00B3461B" w:rsidRDefault="00B3461B" w:rsidP="00B3461B">
            <w:pPr>
              <w:jc w:val="center"/>
              <w:rPr>
                <w:sz w:val="20"/>
                <w:szCs w:val="20"/>
              </w:rPr>
            </w:pPr>
            <w:r>
              <w:rPr>
                <w:sz w:val="20"/>
                <w:szCs w:val="20"/>
              </w:rPr>
              <w:t>44600 Indian Wells Ln.</w:t>
            </w:r>
          </w:p>
          <w:p w14:paraId="068CC88C" w14:textId="08384F07" w:rsidR="00B3461B" w:rsidRDefault="00B3461B" w:rsidP="00B3461B">
            <w:pPr>
              <w:jc w:val="center"/>
              <w:rPr>
                <w:sz w:val="20"/>
                <w:szCs w:val="20"/>
              </w:rPr>
            </w:pPr>
            <w:r>
              <w:rPr>
                <w:sz w:val="20"/>
                <w:szCs w:val="20"/>
              </w:rPr>
              <w:t>(Hyatt Hotel)</w:t>
            </w:r>
          </w:p>
        </w:tc>
        <w:tc>
          <w:tcPr>
            <w:tcW w:w="3586" w:type="dxa"/>
          </w:tcPr>
          <w:p w14:paraId="61F65BA7" w14:textId="6BDFF616" w:rsidR="00B3461B" w:rsidRDefault="00B3461B" w:rsidP="00B3461B">
            <w:pPr>
              <w:pStyle w:val="Header"/>
              <w:rPr>
                <w:sz w:val="20"/>
                <w:szCs w:val="20"/>
              </w:rPr>
            </w:pPr>
            <w:r w:rsidRPr="00D063BD">
              <w:rPr>
                <w:sz w:val="20"/>
                <w:szCs w:val="20"/>
              </w:rPr>
              <w:t xml:space="preserve">Deputies responded to </w:t>
            </w:r>
            <w:r>
              <w:rPr>
                <w:sz w:val="20"/>
                <w:szCs w:val="20"/>
              </w:rPr>
              <w:t xml:space="preserve">the hotel </w:t>
            </w:r>
            <w:r w:rsidRPr="00D063BD">
              <w:rPr>
                <w:sz w:val="20"/>
                <w:szCs w:val="20"/>
              </w:rPr>
              <w:t>regarding multiple vehicle burglaries</w:t>
            </w:r>
            <w:r>
              <w:rPr>
                <w:sz w:val="20"/>
                <w:szCs w:val="20"/>
              </w:rPr>
              <w:t xml:space="preserve"> that had just occurred</w:t>
            </w:r>
            <w:r w:rsidRPr="00D063BD">
              <w:rPr>
                <w:sz w:val="20"/>
                <w:szCs w:val="20"/>
              </w:rPr>
              <w:t>. Security reported they were following the suspect</w:t>
            </w:r>
            <w:r>
              <w:rPr>
                <w:sz w:val="20"/>
                <w:szCs w:val="20"/>
              </w:rPr>
              <w:t xml:space="preserve">.  Deputies arrived </w:t>
            </w:r>
            <w:r w:rsidRPr="00D063BD">
              <w:rPr>
                <w:sz w:val="20"/>
                <w:szCs w:val="20"/>
              </w:rPr>
              <w:t>detained the male. Deputy Paull authored a search warrant for the suspect’s vehicle, where the stolen property was located. Deputy Perde arrested Charles Bartolome, age 29 of Beaumont, for multiple counts of burglary, vandalism, grand theft, and possession of stolen property. He was booked into JBDC</w:t>
            </w:r>
          </w:p>
        </w:tc>
      </w:tr>
      <w:tr w:rsidR="00DC05CD" w14:paraId="2A22C201"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57F7B1EB" w14:textId="77777777" w:rsidR="00DC05CD" w:rsidRDefault="00DC05CD" w:rsidP="00DC05CD">
            <w:pPr>
              <w:jc w:val="center"/>
              <w:rPr>
                <w:sz w:val="20"/>
                <w:szCs w:val="20"/>
              </w:rPr>
            </w:pPr>
            <w:r>
              <w:rPr>
                <w:sz w:val="20"/>
                <w:szCs w:val="20"/>
              </w:rPr>
              <w:lastRenderedPageBreak/>
              <w:t>J233040030</w:t>
            </w:r>
          </w:p>
          <w:p w14:paraId="4E7C59AD" w14:textId="547174C3" w:rsidR="00DC05CD" w:rsidRDefault="00DC05CD" w:rsidP="00DC05CD">
            <w:pPr>
              <w:pStyle w:val="NoSpacing"/>
              <w:jc w:val="center"/>
              <w:rPr>
                <w:sz w:val="20"/>
                <w:szCs w:val="20"/>
              </w:rPr>
            </w:pPr>
            <w:r>
              <w:rPr>
                <w:sz w:val="20"/>
                <w:szCs w:val="20"/>
              </w:rPr>
              <w:t>10/31/23 – 1608 hrs.</w:t>
            </w:r>
          </w:p>
        </w:tc>
        <w:tc>
          <w:tcPr>
            <w:tcW w:w="2212" w:type="dxa"/>
            <w:shd w:val="clear" w:color="auto" w:fill="auto"/>
          </w:tcPr>
          <w:p w14:paraId="1389201C" w14:textId="1F99485D" w:rsidR="00DC05CD" w:rsidRDefault="00DC05CD" w:rsidP="00DC05CD">
            <w:pPr>
              <w:jc w:val="center"/>
              <w:rPr>
                <w:sz w:val="20"/>
                <w:szCs w:val="20"/>
              </w:rPr>
            </w:pPr>
            <w:r>
              <w:rPr>
                <w:sz w:val="20"/>
                <w:szCs w:val="20"/>
              </w:rPr>
              <w:t>Burglary</w:t>
            </w:r>
          </w:p>
        </w:tc>
        <w:tc>
          <w:tcPr>
            <w:tcW w:w="2137" w:type="dxa"/>
            <w:shd w:val="clear" w:color="auto" w:fill="auto"/>
          </w:tcPr>
          <w:p w14:paraId="0EA198FC" w14:textId="5679E45C" w:rsidR="00DC05CD" w:rsidRDefault="00DC05CD" w:rsidP="00DC05CD">
            <w:pPr>
              <w:jc w:val="center"/>
              <w:rPr>
                <w:sz w:val="20"/>
                <w:szCs w:val="20"/>
              </w:rPr>
            </w:pPr>
            <w:r>
              <w:rPr>
                <w:sz w:val="20"/>
                <w:szCs w:val="20"/>
              </w:rPr>
              <w:t xml:space="preserve">45200 Block of Avenida </w:t>
            </w:r>
            <w:proofErr w:type="spellStart"/>
            <w:r>
              <w:rPr>
                <w:sz w:val="20"/>
                <w:szCs w:val="20"/>
              </w:rPr>
              <w:t>Codorniz</w:t>
            </w:r>
            <w:proofErr w:type="spellEnd"/>
          </w:p>
        </w:tc>
        <w:tc>
          <w:tcPr>
            <w:tcW w:w="3586" w:type="dxa"/>
            <w:shd w:val="clear" w:color="auto" w:fill="auto"/>
          </w:tcPr>
          <w:p w14:paraId="6876A19C" w14:textId="1D3A8FB1" w:rsidR="00DC05CD" w:rsidRDefault="00DC05CD" w:rsidP="00DC05CD">
            <w:pPr>
              <w:pStyle w:val="Header"/>
              <w:rPr>
                <w:sz w:val="20"/>
                <w:szCs w:val="20"/>
              </w:rPr>
            </w:pPr>
            <w:r>
              <w:rPr>
                <w:sz w:val="20"/>
                <w:szCs w:val="20"/>
              </w:rPr>
              <w:t xml:space="preserve">An unknown suspect entered the residence, plugged the sink, and flooded the residence while it was unoccupied.  The SET team will conduct follow-up investigation. </w:t>
            </w:r>
          </w:p>
        </w:tc>
      </w:tr>
      <w:tr w:rsidR="00DC05CD" w14:paraId="4D44CACE"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5608CF68" w14:textId="3EAAB28D" w:rsidR="00DC05CD" w:rsidRDefault="00DC05CD" w:rsidP="00DC05CD">
            <w:pPr>
              <w:pStyle w:val="NoSpacing"/>
              <w:jc w:val="center"/>
              <w:rPr>
                <w:sz w:val="20"/>
                <w:szCs w:val="20"/>
              </w:rPr>
            </w:pPr>
          </w:p>
        </w:tc>
        <w:tc>
          <w:tcPr>
            <w:tcW w:w="2212" w:type="dxa"/>
            <w:shd w:val="clear" w:color="auto" w:fill="auto"/>
          </w:tcPr>
          <w:p w14:paraId="2B099A88" w14:textId="6617EB4C" w:rsidR="00DC05CD" w:rsidRDefault="00DC05CD" w:rsidP="00DC05CD">
            <w:pPr>
              <w:jc w:val="center"/>
              <w:rPr>
                <w:sz w:val="20"/>
                <w:szCs w:val="20"/>
              </w:rPr>
            </w:pPr>
          </w:p>
        </w:tc>
        <w:tc>
          <w:tcPr>
            <w:tcW w:w="2137" w:type="dxa"/>
            <w:shd w:val="clear" w:color="auto" w:fill="auto"/>
          </w:tcPr>
          <w:p w14:paraId="2A7A0D67" w14:textId="24AEEF1D" w:rsidR="00DC05CD" w:rsidRDefault="00DC05CD" w:rsidP="00DC05CD">
            <w:pPr>
              <w:jc w:val="center"/>
              <w:rPr>
                <w:sz w:val="20"/>
                <w:szCs w:val="20"/>
              </w:rPr>
            </w:pPr>
          </w:p>
        </w:tc>
        <w:tc>
          <w:tcPr>
            <w:tcW w:w="3586" w:type="dxa"/>
            <w:shd w:val="clear" w:color="auto" w:fill="auto"/>
          </w:tcPr>
          <w:p w14:paraId="2760F286" w14:textId="34D9DAE2" w:rsidR="00DC05CD" w:rsidRDefault="00DC05CD" w:rsidP="00DC05CD">
            <w:pPr>
              <w:pStyle w:val="Header"/>
              <w:rPr>
                <w:sz w:val="20"/>
                <w:szCs w:val="20"/>
              </w:rPr>
            </w:pPr>
          </w:p>
        </w:tc>
      </w:tr>
      <w:tr w:rsidR="00DC05CD" w14:paraId="25CCD4C9"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78630619" w14:textId="21C87B71" w:rsidR="00DC05CD" w:rsidRDefault="00DC05CD" w:rsidP="00DC05CD">
            <w:pPr>
              <w:pStyle w:val="NoSpacing"/>
              <w:jc w:val="center"/>
              <w:rPr>
                <w:sz w:val="20"/>
                <w:szCs w:val="20"/>
              </w:rPr>
            </w:pPr>
          </w:p>
        </w:tc>
        <w:tc>
          <w:tcPr>
            <w:tcW w:w="2212" w:type="dxa"/>
            <w:shd w:val="clear" w:color="auto" w:fill="auto"/>
          </w:tcPr>
          <w:p w14:paraId="09EDEF16" w14:textId="7D758DA9" w:rsidR="00DC05CD" w:rsidRDefault="00DC05CD" w:rsidP="00DC05CD">
            <w:pPr>
              <w:jc w:val="center"/>
              <w:rPr>
                <w:sz w:val="20"/>
                <w:szCs w:val="20"/>
              </w:rPr>
            </w:pPr>
          </w:p>
        </w:tc>
        <w:tc>
          <w:tcPr>
            <w:tcW w:w="2137" w:type="dxa"/>
            <w:shd w:val="clear" w:color="auto" w:fill="auto"/>
          </w:tcPr>
          <w:p w14:paraId="07F9D82B" w14:textId="0B3B4FEA" w:rsidR="00DC05CD" w:rsidRDefault="00DC05CD" w:rsidP="00DC05CD">
            <w:pPr>
              <w:jc w:val="center"/>
              <w:rPr>
                <w:sz w:val="20"/>
                <w:szCs w:val="20"/>
              </w:rPr>
            </w:pPr>
          </w:p>
        </w:tc>
        <w:tc>
          <w:tcPr>
            <w:tcW w:w="3586" w:type="dxa"/>
            <w:shd w:val="clear" w:color="auto" w:fill="auto"/>
          </w:tcPr>
          <w:p w14:paraId="16E68D71" w14:textId="3590B34D" w:rsidR="00DC05CD" w:rsidRDefault="00DC05CD" w:rsidP="00DC05CD">
            <w:pPr>
              <w:pStyle w:val="Header"/>
              <w:rPr>
                <w:sz w:val="20"/>
                <w:szCs w:val="20"/>
              </w:rPr>
            </w:pPr>
          </w:p>
        </w:tc>
      </w:tr>
      <w:tr w:rsidR="00DC05CD" w14:paraId="75ADBB4E"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5347A2A3" w14:textId="35F89F84" w:rsidR="00DC05CD" w:rsidRDefault="00DC05CD" w:rsidP="00DC05CD">
            <w:pPr>
              <w:pStyle w:val="NoSpacing"/>
              <w:jc w:val="center"/>
              <w:rPr>
                <w:sz w:val="20"/>
                <w:szCs w:val="20"/>
              </w:rPr>
            </w:pPr>
          </w:p>
        </w:tc>
        <w:tc>
          <w:tcPr>
            <w:tcW w:w="2212" w:type="dxa"/>
            <w:shd w:val="clear" w:color="auto" w:fill="auto"/>
          </w:tcPr>
          <w:p w14:paraId="7E372ADE" w14:textId="245397F0" w:rsidR="00DC05CD" w:rsidRDefault="00DC05CD" w:rsidP="00DC05CD">
            <w:pPr>
              <w:jc w:val="center"/>
              <w:rPr>
                <w:sz w:val="20"/>
                <w:szCs w:val="20"/>
              </w:rPr>
            </w:pPr>
          </w:p>
        </w:tc>
        <w:tc>
          <w:tcPr>
            <w:tcW w:w="2137" w:type="dxa"/>
            <w:shd w:val="clear" w:color="auto" w:fill="auto"/>
          </w:tcPr>
          <w:p w14:paraId="257476D1" w14:textId="2A47ECC9" w:rsidR="00DC05CD" w:rsidRDefault="00DC05CD" w:rsidP="00DC05CD">
            <w:pPr>
              <w:jc w:val="center"/>
              <w:rPr>
                <w:sz w:val="20"/>
                <w:szCs w:val="20"/>
              </w:rPr>
            </w:pPr>
          </w:p>
        </w:tc>
        <w:tc>
          <w:tcPr>
            <w:tcW w:w="3586" w:type="dxa"/>
            <w:shd w:val="clear" w:color="auto" w:fill="auto"/>
          </w:tcPr>
          <w:p w14:paraId="7FFF069D" w14:textId="23345905" w:rsidR="00DC05CD" w:rsidRDefault="00DC05CD" w:rsidP="00DC05CD">
            <w:pPr>
              <w:pStyle w:val="Header"/>
              <w:rPr>
                <w:sz w:val="20"/>
                <w:szCs w:val="20"/>
              </w:rPr>
            </w:pPr>
          </w:p>
        </w:tc>
      </w:tr>
      <w:tr w:rsidR="00DC05CD" w14:paraId="6B2B8256"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66AC5C87" w14:textId="170312CB" w:rsidR="00DC05CD" w:rsidRDefault="00DC05CD" w:rsidP="00DC05CD">
            <w:pPr>
              <w:pStyle w:val="NoSpacing"/>
              <w:jc w:val="center"/>
              <w:rPr>
                <w:sz w:val="20"/>
                <w:szCs w:val="20"/>
              </w:rPr>
            </w:pPr>
          </w:p>
        </w:tc>
        <w:tc>
          <w:tcPr>
            <w:tcW w:w="2212" w:type="dxa"/>
            <w:shd w:val="clear" w:color="auto" w:fill="auto"/>
          </w:tcPr>
          <w:p w14:paraId="7D669F4D" w14:textId="216ABDE1" w:rsidR="00DC05CD" w:rsidRDefault="00DC05CD" w:rsidP="00DC05CD">
            <w:pPr>
              <w:jc w:val="center"/>
              <w:rPr>
                <w:sz w:val="20"/>
                <w:szCs w:val="20"/>
              </w:rPr>
            </w:pPr>
          </w:p>
        </w:tc>
        <w:tc>
          <w:tcPr>
            <w:tcW w:w="2137" w:type="dxa"/>
            <w:shd w:val="clear" w:color="auto" w:fill="auto"/>
          </w:tcPr>
          <w:p w14:paraId="64FA3B44" w14:textId="595EB5A1" w:rsidR="00DC05CD" w:rsidRDefault="00DC05CD" w:rsidP="00DC05CD">
            <w:pPr>
              <w:jc w:val="center"/>
              <w:rPr>
                <w:sz w:val="20"/>
                <w:szCs w:val="20"/>
              </w:rPr>
            </w:pPr>
          </w:p>
        </w:tc>
        <w:tc>
          <w:tcPr>
            <w:tcW w:w="3586" w:type="dxa"/>
            <w:shd w:val="clear" w:color="auto" w:fill="auto"/>
          </w:tcPr>
          <w:p w14:paraId="6EC087ED" w14:textId="1E0C4FD1" w:rsidR="00DC05CD" w:rsidRDefault="00DC05CD" w:rsidP="00DC05CD">
            <w:pPr>
              <w:pStyle w:val="Header"/>
              <w:rPr>
                <w:sz w:val="20"/>
                <w:szCs w:val="20"/>
              </w:rPr>
            </w:pPr>
          </w:p>
        </w:tc>
      </w:tr>
      <w:tr w:rsidR="00DC05CD" w14:paraId="601E1EA5"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1AABB84E" w14:textId="77777777" w:rsidR="00DC05CD" w:rsidRDefault="00DC05CD" w:rsidP="00DC05CD">
            <w:pPr>
              <w:jc w:val="center"/>
              <w:rPr>
                <w:sz w:val="20"/>
                <w:szCs w:val="20"/>
              </w:rPr>
            </w:pPr>
          </w:p>
        </w:tc>
        <w:tc>
          <w:tcPr>
            <w:tcW w:w="2212" w:type="dxa"/>
            <w:shd w:val="clear" w:color="auto" w:fill="auto"/>
          </w:tcPr>
          <w:p w14:paraId="48CA5669" w14:textId="77777777" w:rsidR="00DC05CD" w:rsidRDefault="00DC05CD" w:rsidP="00DC05CD">
            <w:pPr>
              <w:jc w:val="center"/>
              <w:rPr>
                <w:sz w:val="20"/>
                <w:szCs w:val="20"/>
              </w:rPr>
            </w:pPr>
          </w:p>
        </w:tc>
        <w:tc>
          <w:tcPr>
            <w:tcW w:w="2137" w:type="dxa"/>
            <w:shd w:val="clear" w:color="auto" w:fill="auto"/>
          </w:tcPr>
          <w:p w14:paraId="1561DE54" w14:textId="77777777" w:rsidR="00DC05CD" w:rsidRDefault="00DC05CD" w:rsidP="00DC05CD">
            <w:pPr>
              <w:jc w:val="center"/>
              <w:rPr>
                <w:sz w:val="20"/>
                <w:szCs w:val="20"/>
              </w:rPr>
            </w:pPr>
          </w:p>
        </w:tc>
        <w:tc>
          <w:tcPr>
            <w:tcW w:w="3586" w:type="dxa"/>
            <w:shd w:val="clear" w:color="auto" w:fill="auto"/>
          </w:tcPr>
          <w:p w14:paraId="669AEA5F" w14:textId="77777777" w:rsidR="00DC05CD" w:rsidRDefault="00DC05CD" w:rsidP="00DC05CD">
            <w:pPr>
              <w:pStyle w:val="Header"/>
              <w:rPr>
                <w:sz w:val="20"/>
                <w:szCs w:val="20"/>
              </w:rPr>
            </w:pPr>
          </w:p>
        </w:tc>
      </w:tr>
      <w:tr w:rsidR="00DC05CD" w14:paraId="3D164483"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06D57B76" w14:textId="77777777" w:rsidR="00DC05CD" w:rsidRDefault="00DC05CD" w:rsidP="00DC05CD">
            <w:pPr>
              <w:jc w:val="center"/>
              <w:rPr>
                <w:sz w:val="20"/>
                <w:szCs w:val="20"/>
              </w:rPr>
            </w:pPr>
          </w:p>
        </w:tc>
        <w:tc>
          <w:tcPr>
            <w:tcW w:w="2212" w:type="dxa"/>
            <w:shd w:val="clear" w:color="auto" w:fill="auto"/>
          </w:tcPr>
          <w:p w14:paraId="46EE0654" w14:textId="77777777" w:rsidR="00DC05CD" w:rsidRDefault="00DC05CD" w:rsidP="00DC05CD">
            <w:pPr>
              <w:jc w:val="center"/>
              <w:rPr>
                <w:sz w:val="20"/>
                <w:szCs w:val="20"/>
              </w:rPr>
            </w:pPr>
          </w:p>
        </w:tc>
        <w:tc>
          <w:tcPr>
            <w:tcW w:w="2137" w:type="dxa"/>
            <w:shd w:val="clear" w:color="auto" w:fill="auto"/>
          </w:tcPr>
          <w:p w14:paraId="3475A1A7" w14:textId="77777777" w:rsidR="00DC05CD" w:rsidRDefault="00DC05CD" w:rsidP="00DC05CD">
            <w:pPr>
              <w:jc w:val="center"/>
              <w:rPr>
                <w:sz w:val="20"/>
                <w:szCs w:val="20"/>
              </w:rPr>
            </w:pPr>
          </w:p>
        </w:tc>
        <w:tc>
          <w:tcPr>
            <w:tcW w:w="3586" w:type="dxa"/>
            <w:shd w:val="clear" w:color="auto" w:fill="auto"/>
          </w:tcPr>
          <w:p w14:paraId="1FC7550B" w14:textId="77777777" w:rsidR="00DC05CD" w:rsidRDefault="00DC05CD" w:rsidP="00DC05CD">
            <w:pPr>
              <w:pStyle w:val="Header"/>
              <w:rPr>
                <w:sz w:val="20"/>
                <w:szCs w:val="20"/>
              </w:rPr>
            </w:pPr>
          </w:p>
        </w:tc>
      </w:tr>
      <w:tr w:rsidR="00DC05CD" w14:paraId="342742D8"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1BEC1F9A" w14:textId="77777777" w:rsidR="00DC05CD" w:rsidRDefault="00DC05CD" w:rsidP="00DC05CD">
            <w:pPr>
              <w:jc w:val="center"/>
              <w:rPr>
                <w:sz w:val="20"/>
                <w:szCs w:val="20"/>
              </w:rPr>
            </w:pPr>
          </w:p>
        </w:tc>
        <w:tc>
          <w:tcPr>
            <w:tcW w:w="2212" w:type="dxa"/>
            <w:shd w:val="clear" w:color="auto" w:fill="auto"/>
          </w:tcPr>
          <w:p w14:paraId="4C852924" w14:textId="77777777" w:rsidR="00DC05CD" w:rsidRDefault="00DC05CD" w:rsidP="00DC05CD">
            <w:pPr>
              <w:jc w:val="center"/>
              <w:rPr>
                <w:sz w:val="20"/>
                <w:szCs w:val="20"/>
              </w:rPr>
            </w:pPr>
          </w:p>
        </w:tc>
        <w:tc>
          <w:tcPr>
            <w:tcW w:w="2137" w:type="dxa"/>
            <w:shd w:val="clear" w:color="auto" w:fill="auto"/>
          </w:tcPr>
          <w:p w14:paraId="2B882DE2" w14:textId="77777777" w:rsidR="00DC05CD" w:rsidRDefault="00DC05CD" w:rsidP="00DC05CD">
            <w:pPr>
              <w:jc w:val="center"/>
              <w:rPr>
                <w:sz w:val="20"/>
                <w:szCs w:val="20"/>
              </w:rPr>
            </w:pPr>
          </w:p>
        </w:tc>
        <w:tc>
          <w:tcPr>
            <w:tcW w:w="3586" w:type="dxa"/>
            <w:shd w:val="clear" w:color="auto" w:fill="auto"/>
          </w:tcPr>
          <w:p w14:paraId="22550ED8" w14:textId="77777777" w:rsidR="00DC05CD" w:rsidRDefault="00DC05CD" w:rsidP="00DC05CD">
            <w:pPr>
              <w:pStyle w:val="Header"/>
              <w:rPr>
                <w:sz w:val="20"/>
                <w:szCs w:val="20"/>
              </w:rPr>
            </w:pPr>
          </w:p>
        </w:tc>
      </w:tr>
      <w:tr w:rsidR="00DC05CD" w14:paraId="45FA9085"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0399A687" w14:textId="77777777" w:rsidR="00DC05CD" w:rsidRDefault="00DC05CD" w:rsidP="00DC05CD">
            <w:pPr>
              <w:jc w:val="center"/>
              <w:rPr>
                <w:sz w:val="20"/>
                <w:szCs w:val="20"/>
              </w:rPr>
            </w:pPr>
          </w:p>
        </w:tc>
        <w:tc>
          <w:tcPr>
            <w:tcW w:w="2212" w:type="dxa"/>
            <w:shd w:val="clear" w:color="auto" w:fill="auto"/>
          </w:tcPr>
          <w:p w14:paraId="38962A29" w14:textId="77777777" w:rsidR="00DC05CD" w:rsidRDefault="00DC05CD" w:rsidP="00DC05CD">
            <w:pPr>
              <w:jc w:val="center"/>
              <w:rPr>
                <w:sz w:val="20"/>
                <w:szCs w:val="20"/>
              </w:rPr>
            </w:pPr>
          </w:p>
        </w:tc>
        <w:tc>
          <w:tcPr>
            <w:tcW w:w="2137" w:type="dxa"/>
            <w:shd w:val="clear" w:color="auto" w:fill="auto"/>
          </w:tcPr>
          <w:p w14:paraId="73DC4BAC" w14:textId="77777777" w:rsidR="00DC05CD" w:rsidRDefault="00DC05CD" w:rsidP="00DC05CD">
            <w:pPr>
              <w:jc w:val="center"/>
              <w:rPr>
                <w:sz w:val="20"/>
                <w:szCs w:val="20"/>
              </w:rPr>
            </w:pPr>
          </w:p>
        </w:tc>
        <w:tc>
          <w:tcPr>
            <w:tcW w:w="3586" w:type="dxa"/>
            <w:shd w:val="clear" w:color="auto" w:fill="auto"/>
          </w:tcPr>
          <w:p w14:paraId="654FEB16" w14:textId="77777777" w:rsidR="00DC05CD" w:rsidRDefault="00DC05CD" w:rsidP="00DC05CD">
            <w:pPr>
              <w:pStyle w:val="Header"/>
              <w:rPr>
                <w:sz w:val="20"/>
                <w:szCs w:val="20"/>
              </w:rPr>
            </w:pPr>
          </w:p>
        </w:tc>
      </w:tr>
      <w:tr w:rsidR="00DC05CD" w14:paraId="0B6283E2" w14:textId="77777777" w:rsidTr="00621E95">
        <w:trPr>
          <w:trHeight w:val="977"/>
          <w:jc w:val="center"/>
        </w:trPr>
        <w:tc>
          <w:tcPr>
            <w:tcW w:w="2845" w:type="dxa"/>
            <w:tcBorders>
              <w:top w:val="single" w:sz="4" w:space="0" w:color="auto"/>
              <w:left w:val="single" w:sz="4" w:space="0" w:color="auto"/>
              <w:bottom w:val="single" w:sz="4" w:space="0" w:color="auto"/>
              <w:right w:val="single" w:sz="4" w:space="0" w:color="auto"/>
            </w:tcBorders>
          </w:tcPr>
          <w:p w14:paraId="34BA6C80" w14:textId="77777777" w:rsidR="00DC05CD" w:rsidRDefault="00DC05CD" w:rsidP="00DC05CD">
            <w:pPr>
              <w:jc w:val="center"/>
              <w:rPr>
                <w:sz w:val="20"/>
                <w:szCs w:val="20"/>
              </w:rPr>
            </w:pPr>
          </w:p>
        </w:tc>
        <w:tc>
          <w:tcPr>
            <w:tcW w:w="2212" w:type="dxa"/>
            <w:shd w:val="clear" w:color="auto" w:fill="auto"/>
          </w:tcPr>
          <w:p w14:paraId="6EE13C78" w14:textId="77777777" w:rsidR="00DC05CD" w:rsidRDefault="00DC05CD" w:rsidP="00DC05CD">
            <w:pPr>
              <w:jc w:val="center"/>
              <w:rPr>
                <w:sz w:val="20"/>
                <w:szCs w:val="20"/>
              </w:rPr>
            </w:pPr>
          </w:p>
        </w:tc>
        <w:tc>
          <w:tcPr>
            <w:tcW w:w="2137" w:type="dxa"/>
            <w:shd w:val="clear" w:color="auto" w:fill="auto"/>
          </w:tcPr>
          <w:p w14:paraId="51D9BCDB" w14:textId="77777777" w:rsidR="00DC05CD" w:rsidRDefault="00DC05CD" w:rsidP="00DC05CD">
            <w:pPr>
              <w:jc w:val="center"/>
              <w:rPr>
                <w:sz w:val="20"/>
                <w:szCs w:val="20"/>
              </w:rPr>
            </w:pPr>
          </w:p>
        </w:tc>
        <w:tc>
          <w:tcPr>
            <w:tcW w:w="3586" w:type="dxa"/>
            <w:shd w:val="clear" w:color="auto" w:fill="auto"/>
          </w:tcPr>
          <w:p w14:paraId="292F01BD" w14:textId="77777777" w:rsidR="00DC05CD" w:rsidRDefault="00DC05CD" w:rsidP="00DC05CD">
            <w:pPr>
              <w:pStyle w:val="Header"/>
              <w:rPr>
                <w:sz w:val="20"/>
                <w:szCs w:val="20"/>
              </w:rPr>
            </w:pPr>
          </w:p>
        </w:tc>
      </w:tr>
    </w:tbl>
    <w:p w14:paraId="133F940D" w14:textId="77777777" w:rsidR="001B4C54" w:rsidRDefault="001B4C54" w:rsidP="00310B84">
      <w:pPr>
        <w:spacing w:line="240" w:lineRule="auto"/>
        <w:rPr>
          <w:rFonts w:ascii="Times New Roman" w:hAnsi="Times New Roman" w:cs="Times New Roman"/>
          <w:b/>
          <w:sz w:val="24"/>
          <w:szCs w:val="24"/>
        </w:rPr>
      </w:pPr>
    </w:p>
    <w:sectPr w:rsidR="001B4C54" w:rsidSect="006F5DE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72089" w14:textId="77777777" w:rsidR="00F72D63" w:rsidRDefault="00F72D63" w:rsidP="000E7DB6">
      <w:pPr>
        <w:spacing w:after="0" w:line="240" w:lineRule="auto"/>
      </w:pPr>
      <w:r>
        <w:separator/>
      </w:r>
    </w:p>
  </w:endnote>
  <w:endnote w:type="continuationSeparator" w:id="0">
    <w:p w14:paraId="68706E11" w14:textId="77777777" w:rsidR="00F72D63" w:rsidRDefault="00F72D63" w:rsidP="000E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EFD73" w14:textId="77777777" w:rsidR="00F72D63" w:rsidRDefault="00F72D63" w:rsidP="000E7DB6">
      <w:pPr>
        <w:spacing w:after="0" w:line="240" w:lineRule="auto"/>
        <w:rPr>
          <w:noProof/>
        </w:rPr>
      </w:pPr>
      <w:r>
        <w:rPr>
          <w:noProof/>
        </w:rPr>
        <w:separator/>
      </w:r>
    </w:p>
  </w:footnote>
  <w:footnote w:type="continuationSeparator" w:id="0">
    <w:p w14:paraId="6ADD3C76" w14:textId="77777777" w:rsidR="00F72D63" w:rsidRDefault="00F72D63" w:rsidP="000E7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7783" w14:textId="77777777" w:rsidR="00030E87" w:rsidRDefault="00030E87" w:rsidP="000E7DB6">
    <w:pPr>
      <w:pStyle w:val="Header"/>
      <w:jc w:val="center"/>
      <w:rPr>
        <w:rFonts w:ascii="Times New Roman" w:hAnsi="Times New Roman" w:cs="Times New Roman"/>
        <w:b/>
        <w:sz w:val="24"/>
        <w:szCs w:val="24"/>
      </w:rPr>
    </w:pPr>
  </w:p>
  <w:p w14:paraId="77B4BCF2" w14:textId="77777777" w:rsidR="00030E87" w:rsidRPr="000E7DB6" w:rsidRDefault="00030E87" w:rsidP="000E7DB6">
    <w:pPr>
      <w:pStyle w:val="Header"/>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CBB8B" w14:textId="61EE4288" w:rsidR="00CD28D3" w:rsidRDefault="00CD28D3" w:rsidP="00A8429E">
    <w:pPr>
      <w:pStyle w:val="Header"/>
      <w:tabs>
        <w:tab w:val="left" w:pos="210"/>
      </w:tabs>
      <w:jc w:val="center"/>
      <w:rPr>
        <w:rFonts w:ascii="Times New Roman" w:hAnsi="Times New Roman" w:cs="Times New Roman"/>
        <w:b/>
        <w:sz w:val="36"/>
        <w:szCs w:val="36"/>
      </w:rPr>
    </w:pPr>
    <w:r>
      <w:rPr>
        <w:noProof/>
      </w:rPr>
      <w:drawing>
        <wp:inline distT="0" distB="0" distL="0" distR="0" wp14:anchorId="7CE59DB3" wp14:editId="0FDFC59B">
          <wp:extent cx="2180039" cy="704215"/>
          <wp:effectExtent l="0" t="0" r="0" b="635"/>
          <wp:docPr id="4" name="Picture 4" descr="Rendered 4 Color Signat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ndered 4 Color Signature(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3284" cy="705263"/>
                  </a:xfrm>
                  <a:prstGeom prst="rect">
                    <a:avLst/>
                  </a:prstGeom>
                  <a:noFill/>
                  <a:ln>
                    <a:noFill/>
                  </a:ln>
                </pic:spPr>
              </pic:pic>
            </a:graphicData>
          </a:graphic>
        </wp:inline>
      </w:drawing>
    </w:r>
  </w:p>
  <w:p w14:paraId="5B63B11D" w14:textId="77777777" w:rsidR="00180B8A" w:rsidRDefault="00180B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7F7809"/>
    <w:multiLevelType w:val="hybridMultilevel"/>
    <w:tmpl w:val="DE142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0B5240"/>
    <w:multiLevelType w:val="hybridMultilevel"/>
    <w:tmpl w:val="ACA4B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490390">
    <w:abstractNumId w:val="0"/>
  </w:num>
  <w:num w:numId="2" w16cid:durableId="15127220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80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DB6"/>
    <w:rsid w:val="000027DE"/>
    <w:rsid w:val="00006D0D"/>
    <w:rsid w:val="00010E38"/>
    <w:rsid w:val="0001133A"/>
    <w:rsid w:val="000133D1"/>
    <w:rsid w:val="0001755C"/>
    <w:rsid w:val="0001771B"/>
    <w:rsid w:val="0002095D"/>
    <w:rsid w:val="0002381E"/>
    <w:rsid w:val="00023D98"/>
    <w:rsid w:val="00030E87"/>
    <w:rsid w:val="00043F88"/>
    <w:rsid w:val="00044C84"/>
    <w:rsid w:val="00046D64"/>
    <w:rsid w:val="00055AD1"/>
    <w:rsid w:val="00057200"/>
    <w:rsid w:val="00061025"/>
    <w:rsid w:val="00061E3C"/>
    <w:rsid w:val="00064D93"/>
    <w:rsid w:val="00067D5E"/>
    <w:rsid w:val="00070AEA"/>
    <w:rsid w:val="000724B0"/>
    <w:rsid w:val="000728B5"/>
    <w:rsid w:val="000744EB"/>
    <w:rsid w:val="0007718D"/>
    <w:rsid w:val="000813DC"/>
    <w:rsid w:val="00087796"/>
    <w:rsid w:val="000945CC"/>
    <w:rsid w:val="000A1609"/>
    <w:rsid w:val="000A1751"/>
    <w:rsid w:val="000A5CE9"/>
    <w:rsid w:val="000A7101"/>
    <w:rsid w:val="000B3760"/>
    <w:rsid w:val="000B3F9A"/>
    <w:rsid w:val="000C1096"/>
    <w:rsid w:val="000C29E6"/>
    <w:rsid w:val="000C531C"/>
    <w:rsid w:val="000D0AAA"/>
    <w:rsid w:val="000E2465"/>
    <w:rsid w:val="000E3F0F"/>
    <w:rsid w:val="000E4842"/>
    <w:rsid w:val="000E7DB6"/>
    <w:rsid w:val="000F32A8"/>
    <w:rsid w:val="00101995"/>
    <w:rsid w:val="00102382"/>
    <w:rsid w:val="00102EF7"/>
    <w:rsid w:val="001041FA"/>
    <w:rsid w:val="00104EB8"/>
    <w:rsid w:val="00112F7F"/>
    <w:rsid w:val="001153AA"/>
    <w:rsid w:val="00115F78"/>
    <w:rsid w:val="00116F63"/>
    <w:rsid w:val="00120040"/>
    <w:rsid w:val="00124DCE"/>
    <w:rsid w:val="00125107"/>
    <w:rsid w:val="00145EF8"/>
    <w:rsid w:val="001465B3"/>
    <w:rsid w:val="0015570B"/>
    <w:rsid w:val="00157CB3"/>
    <w:rsid w:val="00160B96"/>
    <w:rsid w:val="0016113A"/>
    <w:rsid w:val="00162151"/>
    <w:rsid w:val="00164676"/>
    <w:rsid w:val="001659C6"/>
    <w:rsid w:val="00166CEE"/>
    <w:rsid w:val="00172AD4"/>
    <w:rsid w:val="001735AB"/>
    <w:rsid w:val="00180B8A"/>
    <w:rsid w:val="001825B1"/>
    <w:rsid w:val="0019159B"/>
    <w:rsid w:val="00191638"/>
    <w:rsid w:val="001933B0"/>
    <w:rsid w:val="00194186"/>
    <w:rsid w:val="00195420"/>
    <w:rsid w:val="001A6AEC"/>
    <w:rsid w:val="001B115E"/>
    <w:rsid w:val="001B3D16"/>
    <w:rsid w:val="001B4C54"/>
    <w:rsid w:val="001B4E1E"/>
    <w:rsid w:val="001C2DFD"/>
    <w:rsid w:val="001C4682"/>
    <w:rsid w:val="001D1A57"/>
    <w:rsid w:val="001D44B7"/>
    <w:rsid w:val="001E0944"/>
    <w:rsid w:val="001E1203"/>
    <w:rsid w:val="001E20CE"/>
    <w:rsid w:val="001E4232"/>
    <w:rsid w:val="001E736D"/>
    <w:rsid w:val="001F1D78"/>
    <w:rsid w:val="001F3F06"/>
    <w:rsid w:val="001F59DE"/>
    <w:rsid w:val="001F794D"/>
    <w:rsid w:val="00200B12"/>
    <w:rsid w:val="002079DC"/>
    <w:rsid w:val="00227209"/>
    <w:rsid w:val="00232E0C"/>
    <w:rsid w:val="00236374"/>
    <w:rsid w:val="00242654"/>
    <w:rsid w:val="002428D7"/>
    <w:rsid w:val="00251E5D"/>
    <w:rsid w:val="00255B88"/>
    <w:rsid w:val="00257752"/>
    <w:rsid w:val="002579E1"/>
    <w:rsid w:val="002608A6"/>
    <w:rsid w:val="0027097D"/>
    <w:rsid w:val="00276B48"/>
    <w:rsid w:val="002841ED"/>
    <w:rsid w:val="0029149B"/>
    <w:rsid w:val="00296947"/>
    <w:rsid w:val="002A1EC1"/>
    <w:rsid w:val="002A49AB"/>
    <w:rsid w:val="002A514D"/>
    <w:rsid w:val="002A5557"/>
    <w:rsid w:val="002B05AB"/>
    <w:rsid w:val="002B21DE"/>
    <w:rsid w:val="002B2888"/>
    <w:rsid w:val="002B469F"/>
    <w:rsid w:val="002B5082"/>
    <w:rsid w:val="002B6377"/>
    <w:rsid w:val="002C408A"/>
    <w:rsid w:val="002C4AA7"/>
    <w:rsid w:val="002C65DB"/>
    <w:rsid w:val="002D0954"/>
    <w:rsid w:val="002D0AE8"/>
    <w:rsid w:val="002D280F"/>
    <w:rsid w:val="002D2E5D"/>
    <w:rsid w:val="002D4703"/>
    <w:rsid w:val="002D5D71"/>
    <w:rsid w:val="002E0F88"/>
    <w:rsid w:val="002E3961"/>
    <w:rsid w:val="002E4AF0"/>
    <w:rsid w:val="002E59E2"/>
    <w:rsid w:val="002E7544"/>
    <w:rsid w:val="002E7C36"/>
    <w:rsid w:val="002F053E"/>
    <w:rsid w:val="002F1B1D"/>
    <w:rsid w:val="002F69C5"/>
    <w:rsid w:val="00301A38"/>
    <w:rsid w:val="0030257C"/>
    <w:rsid w:val="00310B84"/>
    <w:rsid w:val="003139D7"/>
    <w:rsid w:val="00316845"/>
    <w:rsid w:val="003227E5"/>
    <w:rsid w:val="003336C6"/>
    <w:rsid w:val="00340514"/>
    <w:rsid w:val="00340AF8"/>
    <w:rsid w:val="00352AD0"/>
    <w:rsid w:val="0035671E"/>
    <w:rsid w:val="00360998"/>
    <w:rsid w:val="0036460C"/>
    <w:rsid w:val="00364ADD"/>
    <w:rsid w:val="00365960"/>
    <w:rsid w:val="00376BA7"/>
    <w:rsid w:val="0038100A"/>
    <w:rsid w:val="00387152"/>
    <w:rsid w:val="0038783E"/>
    <w:rsid w:val="003921C8"/>
    <w:rsid w:val="0039420B"/>
    <w:rsid w:val="003943B7"/>
    <w:rsid w:val="00394684"/>
    <w:rsid w:val="003A0994"/>
    <w:rsid w:val="003A0BDA"/>
    <w:rsid w:val="003A0D34"/>
    <w:rsid w:val="003A18DB"/>
    <w:rsid w:val="003A2458"/>
    <w:rsid w:val="003A7E69"/>
    <w:rsid w:val="003B3AD2"/>
    <w:rsid w:val="003C0897"/>
    <w:rsid w:val="003C0B1C"/>
    <w:rsid w:val="003C496A"/>
    <w:rsid w:val="003C4B63"/>
    <w:rsid w:val="003C790A"/>
    <w:rsid w:val="003E4DC4"/>
    <w:rsid w:val="003E5AF4"/>
    <w:rsid w:val="003F4EA9"/>
    <w:rsid w:val="0040081D"/>
    <w:rsid w:val="0040087F"/>
    <w:rsid w:val="004018C5"/>
    <w:rsid w:val="004112C9"/>
    <w:rsid w:val="00411545"/>
    <w:rsid w:val="00412ADC"/>
    <w:rsid w:val="00413B4B"/>
    <w:rsid w:val="00420EE3"/>
    <w:rsid w:val="004241F7"/>
    <w:rsid w:val="00434E75"/>
    <w:rsid w:val="004365C8"/>
    <w:rsid w:val="00436AEE"/>
    <w:rsid w:val="00437471"/>
    <w:rsid w:val="00437F4D"/>
    <w:rsid w:val="00456E3C"/>
    <w:rsid w:val="00457626"/>
    <w:rsid w:val="00462664"/>
    <w:rsid w:val="0046619F"/>
    <w:rsid w:val="00471069"/>
    <w:rsid w:val="0048244E"/>
    <w:rsid w:val="00482EC7"/>
    <w:rsid w:val="00484EBD"/>
    <w:rsid w:val="004855FD"/>
    <w:rsid w:val="00486769"/>
    <w:rsid w:val="00490E3D"/>
    <w:rsid w:val="00491124"/>
    <w:rsid w:val="004916E5"/>
    <w:rsid w:val="0049294B"/>
    <w:rsid w:val="004945AB"/>
    <w:rsid w:val="0049485A"/>
    <w:rsid w:val="00496019"/>
    <w:rsid w:val="00496CE5"/>
    <w:rsid w:val="004974CB"/>
    <w:rsid w:val="004A7008"/>
    <w:rsid w:val="004B1CA2"/>
    <w:rsid w:val="004B3572"/>
    <w:rsid w:val="004C1C9E"/>
    <w:rsid w:val="004C2145"/>
    <w:rsid w:val="004C2392"/>
    <w:rsid w:val="004C2CE1"/>
    <w:rsid w:val="004C36DC"/>
    <w:rsid w:val="004C3E16"/>
    <w:rsid w:val="004C7DE6"/>
    <w:rsid w:val="004D0DD9"/>
    <w:rsid w:val="004D5366"/>
    <w:rsid w:val="004D67CC"/>
    <w:rsid w:val="004E30E3"/>
    <w:rsid w:val="004E4737"/>
    <w:rsid w:val="004E7340"/>
    <w:rsid w:val="004F587F"/>
    <w:rsid w:val="005008E9"/>
    <w:rsid w:val="00500F47"/>
    <w:rsid w:val="00502228"/>
    <w:rsid w:val="00502594"/>
    <w:rsid w:val="00503C58"/>
    <w:rsid w:val="00523E59"/>
    <w:rsid w:val="005248B3"/>
    <w:rsid w:val="0052599E"/>
    <w:rsid w:val="005305CA"/>
    <w:rsid w:val="00530CB7"/>
    <w:rsid w:val="00530D49"/>
    <w:rsid w:val="0053377C"/>
    <w:rsid w:val="0053418B"/>
    <w:rsid w:val="005348A0"/>
    <w:rsid w:val="0053632A"/>
    <w:rsid w:val="005409C3"/>
    <w:rsid w:val="005447A7"/>
    <w:rsid w:val="005479EC"/>
    <w:rsid w:val="00563190"/>
    <w:rsid w:val="00566CF8"/>
    <w:rsid w:val="005717C7"/>
    <w:rsid w:val="00572E81"/>
    <w:rsid w:val="00573894"/>
    <w:rsid w:val="0057549E"/>
    <w:rsid w:val="00581176"/>
    <w:rsid w:val="005812E8"/>
    <w:rsid w:val="005832A0"/>
    <w:rsid w:val="00583380"/>
    <w:rsid w:val="005838AC"/>
    <w:rsid w:val="0058403C"/>
    <w:rsid w:val="00586FB6"/>
    <w:rsid w:val="005878DB"/>
    <w:rsid w:val="00590E34"/>
    <w:rsid w:val="005924A1"/>
    <w:rsid w:val="005A4C19"/>
    <w:rsid w:val="005A4F3C"/>
    <w:rsid w:val="005B3059"/>
    <w:rsid w:val="005B51AD"/>
    <w:rsid w:val="005C1B5C"/>
    <w:rsid w:val="005C43CE"/>
    <w:rsid w:val="005C7343"/>
    <w:rsid w:val="005D265C"/>
    <w:rsid w:val="005E3DCE"/>
    <w:rsid w:val="005E4035"/>
    <w:rsid w:val="005E48C7"/>
    <w:rsid w:val="005F0083"/>
    <w:rsid w:val="005F0AE0"/>
    <w:rsid w:val="00600A39"/>
    <w:rsid w:val="00603B82"/>
    <w:rsid w:val="0060431E"/>
    <w:rsid w:val="00606581"/>
    <w:rsid w:val="00606997"/>
    <w:rsid w:val="006141A9"/>
    <w:rsid w:val="0062688D"/>
    <w:rsid w:val="006314B0"/>
    <w:rsid w:val="00634560"/>
    <w:rsid w:val="006404BB"/>
    <w:rsid w:val="0064096C"/>
    <w:rsid w:val="00640BC7"/>
    <w:rsid w:val="006415E3"/>
    <w:rsid w:val="00641D7C"/>
    <w:rsid w:val="006446E8"/>
    <w:rsid w:val="006454B3"/>
    <w:rsid w:val="00647996"/>
    <w:rsid w:val="0065582E"/>
    <w:rsid w:val="00661E35"/>
    <w:rsid w:val="0066689C"/>
    <w:rsid w:val="00667D0F"/>
    <w:rsid w:val="0067129C"/>
    <w:rsid w:val="00676B44"/>
    <w:rsid w:val="006805F3"/>
    <w:rsid w:val="006844B0"/>
    <w:rsid w:val="006907E7"/>
    <w:rsid w:val="006913FA"/>
    <w:rsid w:val="006A3AA9"/>
    <w:rsid w:val="006A6FA3"/>
    <w:rsid w:val="006A76B8"/>
    <w:rsid w:val="006B328F"/>
    <w:rsid w:val="006B4A9E"/>
    <w:rsid w:val="006B6F06"/>
    <w:rsid w:val="006C416B"/>
    <w:rsid w:val="006C4AC8"/>
    <w:rsid w:val="006D1250"/>
    <w:rsid w:val="006D2335"/>
    <w:rsid w:val="006D308E"/>
    <w:rsid w:val="006E4D57"/>
    <w:rsid w:val="006E7A1D"/>
    <w:rsid w:val="006F08FF"/>
    <w:rsid w:val="006F31F9"/>
    <w:rsid w:val="006F5DE7"/>
    <w:rsid w:val="006F6576"/>
    <w:rsid w:val="00703380"/>
    <w:rsid w:val="007036C4"/>
    <w:rsid w:val="007046CD"/>
    <w:rsid w:val="00707031"/>
    <w:rsid w:val="0071622A"/>
    <w:rsid w:val="0073348C"/>
    <w:rsid w:val="00735CC6"/>
    <w:rsid w:val="00736264"/>
    <w:rsid w:val="00737841"/>
    <w:rsid w:val="00743767"/>
    <w:rsid w:val="00744DF1"/>
    <w:rsid w:val="00751DE5"/>
    <w:rsid w:val="00754D48"/>
    <w:rsid w:val="00755579"/>
    <w:rsid w:val="00756242"/>
    <w:rsid w:val="00757C84"/>
    <w:rsid w:val="0076020E"/>
    <w:rsid w:val="00762FF9"/>
    <w:rsid w:val="00765A7F"/>
    <w:rsid w:val="007711E0"/>
    <w:rsid w:val="0077377D"/>
    <w:rsid w:val="00773EE9"/>
    <w:rsid w:val="00775923"/>
    <w:rsid w:val="0077635B"/>
    <w:rsid w:val="0078501B"/>
    <w:rsid w:val="00786CBD"/>
    <w:rsid w:val="00791603"/>
    <w:rsid w:val="00792245"/>
    <w:rsid w:val="007931B1"/>
    <w:rsid w:val="00795D97"/>
    <w:rsid w:val="007A14CA"/>
    <w:rsid w:val="007A17EA"/>
    <w:rsid w:val="007A5B91"/>
    <w:rsid w:val="007A6772"/>
    <w:rsid w:val="007B0742"/>
    <w:rsid w:val="007C30D1"/>
    <w:rsid w:val="007D2585"/>
    <w:rsid w:val="007D2C2A"/>
    <w:rsid w:val="007D361D"/>
    <w:rsid w:val="007D5B62"/>
    <w:rsid w:val="007E3E08"/>
    <w:rsid w:val="007E427C"/>
    <w:rsid w:val="007F2E5A"/>
    <w:rsid w:val="007F789A"/>
    <w:rsid w:val="0081049D"/>
    <w:rsid w:val="00811B56"/>
    <w:rsid w:val="00812388"/>
    <w:rsid w:val="00812F2B"/>
    <w:rsid w:val="0081552F"/>
    <w:rsid w:val="00815A88"/>
    <w:rsid w:val="00820F92"/>
    <w:rsid w:val="00825187"/>
    <w:rsid w:val="008269BF"/>
    <w:rsid w:val="00831E88"/>
    <w:rsid w:val="00834434"/>
    <w:rsid w:val="00845EAD"/>
    <w:rsid w:val="00846CF4"/>
    <w:rsid w:val="00855DEF"/>
    <w:rsid w:val="00856151"/>
    <w:rsid w:val="008607C2"/>
    <w:rsid w:val="00871839"/>
    <w:rsid w:val="008722D1"/>
    <w:rsid w:val="008730FE"/>
    <w:rsid w:val="00880C21"/>
    <w:rsid w:val="0088211C"/>
    <w:rsid w:val="00887ECE"/>
    <w:rsid w:val="00892C8A"/>
    <w:rsid w:val="008946ED"/>
    <w:rsid w:val="00897068"/>
    <w:rsid w:val="008A4337"/>
    <w:rsid w:val="008A6A56"/>
    <w:rsid w:val="008A7791"/>
    <w:rsid w:val="008B1A76"/>
    <w:rsid w:val="008B3116"/>
    <w:rsid w:val="008C35CE"/>
    <w:rsid w:val="008C627A"/>
    <w:rsid w:val="008C7FB4"/>
    <w:rsid w:val="008D395E"/>
    <w:rsid w:val="008D3F6C"/>
    <w:rsid w:val="008D4693"/>
    <w:rsid w:val="008D62DF"/>
    <w:rsid w:val="008D6B6B"/>
    <w:rsid w:val="008E2ACF"/>
    <w:rsid w:val="008E5FEB"/>
    <w:rsid w:val="008E61B0"/>
    <w:rsid w:val="008F1A90"/>
    <w:rsid w:val="008F2735"/>
    <w:rsid w:val="008F497C"/>
    <w:rsid w:val="008F507E"/>
    <w:rsid w:val="00906F66"/>
    <w:rsid w:val="00911D19"/>
    <w:rsid w:val="0091430F"/>
    <w:rsid w:val="00915201"/>
    <w:rsid w:val="00915F47"/>
    <w:rsid w:val="00920C2E"/>
    <w:rsid w:val="00922C36"/>
    <w:rsid w:val="009269B5"/>
    <w:rsid w:val="00930996"/>
    <w:rsid w:val="00931376"/>
    <w:rsid w:val="00931531"/>
    <w:rsid w:val="00932668"/>
    <w:rsid w:val="00933AC0"/>
    <w:rsid w:val="00944DB9"/>
    <w:rsid w:val="00957863"/>
    <w:rsid w:val="00977F96"/>
    <w:rsid w:val="009803D0"/>
    <w:rsid w:val="00982346"/>
    <w:rsid w:val="009875FA"/>
    <w:rsid w:val="0099311D"/>
    <w:rsid w:val="00993A96"/>
    <w:rsid w:val="009941DA"/>
    <w:rsid w:val="00995CD9"/>
    <w:rsid w:val="00995FCC"/>
    <w:rsid w:val="0099651C"/>
    <w:rsid w:val="00997FD3"/>
    <w:rsid w:val="009A6BDE"/>
    <w:rsid w:val="009A7BF9"/>
    <w:rsid w:val="009B36AC"/>
    <w:rsid w:val="009B6330"/>
    <w:rsid w:val="009B793E"/>
    <w:rsid w:val="009C035D"/>
    <w:rsid w:val="009C2B02"/>
    <w:rsid w:val="009C2DAC"/>
    <w:rsid w:val="009C3503"/>
    <w:rsid w:val="009C5912"/>
    <w:rsid w:val="009D1AFD"/>
    <w:rsid w:val="009D3717"/>
    <w:rsid w:val="009D6336"/>
    <w:rsid w:val="009D7790"/>
    <w:rsid w:val="009E0224"/>
    <w:rsid w:val="009E43CF"/>
    <w:rsid w:val="009E4B51"/>
    <w:rsid w:val="009F0A5A"/>
    <w:rsid w:val="009F3F75"/>
    <w:rsid w:val="009F6B02"/>
    <w:rsid w:val="009F6DDB"/>
    <w:rsid w:val="00A03632"/>
    <w:rsid w:val="00A05A03"/>
    <w:rsid w:val="00A060E4"/>
    <w:rsid w:val="00A06117"/>
    <w:rsid w:val="00A078BF"/>
    <w:rsid w:val="00A07EBD"/>
    <w:rsid w:val="00A116D7"/>
    <w:rsid w:val="00A11CF8"/>
    <w:rsid w:val="00A11E00"/>
    <w:rsid w:val="00A154EC"/>
    <w:rsid w:val="00A16B4B"/>
    <w:rsid w:val="00A17049"/>
    <w:rsid w:val="00A22A45"/>
    <w:rsid w:val="00A31FD1"/>
    <w:rsid w:val="00A32A89"/>
    <w:rsid w:val="00A3457D"/>
    <w:rsid w:val="00A34627"/>
    <w:rsid w:val="00A359CE"/>
    <w:rsid w:val="00A40055"/>
    <w:rsid w:val="00A43058"/>
    <w:rsid w:val="00A4463B"/>
    <w:rsid w:val="00A4678D"/>
    <w:rsid w:val="00A501CA"/>
    <w:rsid w:val="00A504BC"/>
    <w:rsid w:val="00A52ECA"/>
    <w:rsid w:val="00A52FB1"/>
    <w:rsid w:val="00A57E23"/>
    <w:rsid w:val="00A61B06"/>
    <w:rsid w:val="00A632E7"/>
    <w:rsid w:val="00A65986"/>
    <w:rsid w:val="00A77605"/>
    <w:rsid w:val="00A801F0"/>
    <w:rsid w:val="00A804D8"/>
    <w:rsid w:val="00A8429E"/>
    <w:rsid w:val="00A85032"/>
    <w:rsid w:val="00A9169A"/>
    <w:rsid w:val="00A91AAB"/>
    <w:rsid w:val="00A9259B"/>
    <w:rsid w:val="00A946C3"/>
    <w:rsid w:val="00A97CF9"/>
    <w:rsid w:val="00AA0379"/>
    <w:rsid w:val="00AA26FE"/>
    <w:rsid w:val="00AA60C2"/>
    <w:rsid w:val="00AA68EE"/>
    <w:rsid w:val="00AB03E0"/>
    <w:rsid w:val="00AB06EF"/>
    <w:rsid w:val="00AB1DDC"/>
    <w:rsid w:val="00AC0BCC"/>
    <w:rsid w:val="00AC6A4E"/>
    <w:rsid w:val="00AC6FDA"/>
    <w:rsid w:val="00AC7F40"/>
    <w:rsid w:val="00AC7F4C"/>
    <w:rsid w:val="00AD08F0"/>
    <w:rsid w:val="00AD1419"/>
    <w:rsid w:val="00AD1DB7"/>
    <w:rsid w:val="00AE0C4B"/>
    <w:rsid w:val="00AE11F6"/>
    <w:rsid w:val="00AE5FF4"/>
    <w:rsid w:val="00AE6E69"/>
    <w:rsid w:val="00AE7FD3"/>
    <w:rsid w:val="00AF3C61"/>
    <w:rsid w:val="00B00F03"/>
    <w:rsid w:val="00B013AC"/>
    <w:rsid w:val="00B0486A"/>
    <w:rsid w:val="00B0491E"/>
    <w:rsid w:val="00B07E18"/>
    <w:rsid w:val="00B128F4"/>
    <w:rsid w:val="00B138D2"/>
    <w:rsid w:val="00B25682"/>
    <w:rsid w:val="00B27372"/>
    <w:rsid w:val="00B32D88"/>
    <w:rsid w:val="00B33656"/>
    <w:rsid w:val="00B33EE5"/>
    <w:rsid w:val="00B3461B"/>
    <w:rsid w:val="00B34959"/>
    <w:rsid w:val="00B40C19"/>
    <w:rsid w:val="00B4480B"/>
    <w:rsid w:val="00B44B51"/>
    <w:rsid w:val="00B455DE"/>
    <w:rsid w:val="00B460F8"/>
    <w:rsid w:val="00B51436"/>
    <w:rsid w:val="00B56494"/>
    <w:rsid w:val="00B572BF"/>
    <w:rsid w:val="00B6105E"/>
    <w:rsid w:val="00B675C2"/>
    <w:rsid w:val="00B67CAA"/>
    <w:rsid w:val="00B711CE"/>
    <w:rsid w:val="00B85462"/>
    <w:rsid w:val="00B876D7"/>
    <w:rsid w:val="00B939BD"/>
    <w:rsid w:val="00B95B4F"/>
    <w:rsid w:val="00B9664C"/>
    <w:rsid w:val="00BA0E02"/>
    <w:rsid w:val="00BA6385"/>
    <w:rsid w:val="00BA6F90"/>
    <w:rsid w:val="00BB09CC"/>
    <w:rsid w:val="00BC12DF"/>
    <w:rsid w:val="00BD168E"/>
    <w:rsid w:val="00BD5616"/>
    <w:rsid w:val="00BD6224"/>
    <w:rsid w:val="00BE06F7"/>
    <w:rsid w:val="00BE2384"/>
    <w:rsid w:val="00BE28D0"/>
    <w:rsid w:val="00BE4D0D"/>
    <w:rsid w:val="00BE51AD"/>
    <w:rsid w:val="00BE7103"/>
    <w:rsid w:val="00BF1155"/>
    <w:rsid w:val="00BF36D4"/>
    <w:rsid w:val="00BF44D4"/>
    <w:rsid w:val="00BF5F41"/>
    <w:rsid w:val="00C06B6F"/>
    <w:rsid w:val="00C13D2E"/>
    <w:rsid w:val="00C1565D"/>
    <w:rsid w:val="00C248AB"/>
    <w:rsid w:val="00C329A9"/>
    <w:rsid w:val="00C33DE9"/>
    <w:rsid w:val="00C45944"/>
    <w:rsid w:val="00C64B72"/>
    <w:rsid w:val="00C67B61"/>
    <w:rsid w:val="00C71332"/>
    <w:rsid w:val="00C725C0"/>
    <w:rsid w:val="00C72767"/>
    <w:rsid w:val="00C76A46"/>
    <w:rsid w:val="00C77CE5"/>
    <w:rsid w:val="00C85B6D"/>
    <w:rsid w:val="00C86838"/>
    <w:rsid w:val="00C86DD4"/>
    <w:rsid w:val="00C9294E"/>
    <w:rsid w:val="00C93DD9"/>
    <w:rsid w:val="00C95BBD"/>
    <w:rsid w:val="00CA0A8F"/>
    <w:rsid w:val="00CA2DC1"/>
    <w:rsid w:val="00CA30A8"/>
    <w:rsid w:val="00CA66D8"/>
    <w:rsid w:val="00CD28D3"/>
    <w:rsid w:val="00CD353D"/>
    <w:rsid w:val="00CE2DF4"/>
    <w:rsid w:val="00CE2F7E"/>
    <w:rsid w:val="00CE4240"/>
    <w:rsid w:val="00CF2C15"/>
    <w:rsid w:val="00CF3964"/>
    <w:rsid w:val="00D01858"/>
    <w:rsid w:val="00D04BF4"/>
    <w:rsid w:val="00D056DF"/>
    <w:rsid w:val="00D111F9"/>
    <w:rsid w:val="00D12E81"/>
    <w:rsid w:val="00D13922"/>
    <w:rsid w:val="00D30761"/>
    <w:rsid w:val="00D4718A"/>
    <w:rsid w:val="00D66A63"/>
    <w:rsid w:val="00D702FF"/>
    <w:rsid w:val="00D72800"/>
    <w:rsid w:val="00D75FF9"/>
    <w:rsid w:val="00D80E75"/>
    <w:rsid w:val="00D81F5F"/>
    <w:rsid w:val="00D82F7E"/>
    <w:rsid w:val="00D85E2F"/>
    <w:rsid w:val="00D86243"/>
    <w:rsid w:val="00D86EDF"/>
    <w:rsid w:val="00D87347"/>
    <w:rsid w:val="00D947B3"/>
    <w:rsid w:val="00D950AA"/>
    <w:rsid w:val="00D95863"/>
    <w:rsid w:val="00DA0C47"/>
    <w:rsid w:val="00DA1760"/>
    <w:rsid w:val="00DA2235"/>
    <w:rsid w:val="00DA2EA7"/>
    <w:rsid w:val="00DA574C"/>
    <w:rsid w:val="00DC05CD"/>
    <w:rsid w:val="00DC2137"/>
    <w:rsid w:val="00DC7E0D"/>
    <w:rsid w:val="00DD02E9"/>
    <w:rsid w:val="00DD07D5"/>
    <w:rsid w:val="00DD501F"/>
    <w:rsid w:val="00DE308F"/>
    <w:rsid w:val="00DE3751"/>
    <w:rsid w:val="00DE3FAF"/>
    <w:rsid w:val="00DE648C"/>
    <w:rsid w:val="00DF253B"/>
    <w:rsid w:val="00DF36A4"/>
    <w:rsid w:val="00DF5D3D"/>
    <w:rsid w:val="00E067AC"/>
    <w:rsid w:val="00E06EC3"/>
    <w:rsid w:val="00E15A1B"/>
    <w:rsid w:val="00E165D5"/>
    <w:rsid w:val="00E23369"/>
    <w:rsid w:val="00E23BD4"/>
    <w:rsid w:val="00E250FD"/>
    <w:rsid w:val="00E26915"/>
    <w:rsid w:val="00E26B7E"/>
    <w:rsid w:val="00E33B99"/>
    <w:rsid w:val="00E3415A"/>
    <w:rsid w:val="00E36DC8"/>
    <w:rsid w:val="00E421F2"/>
    <w:rsid w:val="00E47758"/>
    <w:rsid w:val="00E571D3"/>
    <w:rsid w:val="00E57DD2"/>
    <w:rsid w:val="00E62311"/>
    <w:rsid w:val="00E65BF6"/>
    <w:rsid w:val="00E66035"/>
    <w:rsid w:val="00E7189C"/>
    <w:rsid w:val="00E73797"/>
    <w:rsid w:val="00E74582"/>
    <w:rsid w:val="00E761AF"/>
    <w:rsid w:val="00E82183"/>
    <w:rsid w:val="00E834B6"/>
    <w:rsid w:val="00E87DC1"/>
    <w:rsid w:val="00E90C2B"/>
    <w:rsid w:val="00E918F9"/>
    <w:rsid w:val="00E91A71"/>
    <w:rsid w:val="00E93E8B"/>
    <w:rsid w:val="00E952F0"/>
    <w:rsid w:val="00EA4877"/>
    <w:rsid w:val="00EA6884"/>
    <w:rsid w:val="00EA76EE"/>
    <w:rsid w:val="00EB27B9"/>
    <w:rsid w:val="00EB3870"/>
    <w:rsid w:val="00EB3EDD"/>
    <w:rsid w:val="00EB73CA"/>
    <w:rsid w:val="00EC4762"/>
    <w:rsid w:val="00EC6A52"/>
    <w:rsid w:val="00EC7F72"/>
    <w:rsid w:val="00ED0DD6"/>
    <w:rsid w:val="00ED58D7"/>
    <w:rsid w:val="00EE77BD"/>
    <w:rsid w:val="00EF24B9"/>
    <w:rsid w:val="00F001A1"/>
    <w:rsid w:val="00F077EA"/>
    <w:rsid w:val="00F14C91"/>
    <w:rsid w:val="00F14F99"/>
    <w:rsid w:val="00F245E8"/>
    <w:rsid w:val="00F26F92"/>
    <w:rsid w:val="00F30777"/>
    <w:rsid w:val="00F308B7"/>
    <w:rsid w:val="00F346BD"/>
    <w:rsid w:val="00F37A3A"/>
    <w:rsid w:val="00F4687F"/>
    <w:rsid w:val="00F46BF5"/>
    <w:rsid w:val="00F474CC"/>
    <w:rsid w:val="00F50D2F"/>
    <w:rsid w:val="00F5115A"/>
    <w:rsid w:val="00F51CF6"/>
    <w:rsid w:val="00F529A0"/>
    <w:rsid w:val="00F557F1"/>
    <w:rsid w:val="00F5761E"/>
    <w:rsid w:val="00F614A6"/>
    <w:rsid w:val="00F631F1"/>
    <w:rsid w:val="00F66CB7"/>
    <w:rsid w:val="00F6731A"/>
    <w:rsid w:val="00F70856"/>
    <w:rsid w:val="00F71066"/>
    <w:rsid w:val="00F71ACA"/>
    <w:rsid w:val="00F720E8"/>
    <w:rsid w:val="00F72D63"/>
    <w:rsid w:val="00F74CD4"/>
    <w:rsid w:val="00F74FC5"/>
    <w:rsid w:val="00F751C9"/>
    <w:rsid w:val="00F77714"/>
    <w:rsid w:val="00F81DAA"/>
    <w:rsid w:val="00F85D14"/>
    <w:rsid w:val="00F92EEE"/>
    <w:rsid w:val="00F9745F"/>
    <w:rsid w:val="00FA4416"/>
    <w:rsid w:val="00FA5D36"/>
    <w:rsid w:val="00FB1984"/>
    <w:rsid w:val="00FB1F82"/>
    <w:rsid w:val="00FB271D"/>
    <w:rsid w:val="00FB508D"/>
    <w:rsid w:val="00FB5C6B"/>
    <w:rsid w:val="00FC0206"/>
    <w:rsid w:val="00FC1890"/>
    <w:rsid w:val="00FD4CFA"/>
    <w:rsid w:val="00FD72EA"/>
    <w:rsid w:val="00FD7C16"/>
    <w:rsid w:val="00FE19B8"/>
    <w:rsid w:val="00FE4CF1"/>
    <w:rsid w:val="00FE7982"/>
    <w:rsid w:val="00FF2E48"/>
    <w:rsid w:val="00FF47B1"/>
    <w:rsid w:val="00FF6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0577"/>
    <o:shapelayout v:ext="edit">
      <o:idmap v:ext="edit" data="1"/>
    </o:shapelayout>
  </w:shapeDefaults>
  <w:decimalSymbol w:val="."/>
  <w:listSeparator w:val=","/>
  <w14:docId w14:val="7226FB16"/>
  <w15:docId w15:val="{EF581DAC-CC4D-4BF1-A253-3EDF3566E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9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7D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DB6"/>
    <w:rPr>
      <w:rFonts w:ascii="Tahoma" w:hAnsi="Tahoma" w:cs="Tahoma"/>
      <w:sz w:val="16"/>
      <w:szCs w:val="16"/>
    </w:rPr>
  </w:style>
  <w:style w:type="paragraph" w:styleId="Header">
    <w:name w:val="header"/>
    <w:basedOn w:val="Normal"/>
    <w:link w:val="HeaderChar"/>
    <w:unhideWhenUsed/>
    <w:rsid w:val="000E7DB6"/>
    <w:pPr>
      <w:tabs>
        <w:tab w:val="center" w:pos="4680"/>
        <w:tab w:val="right" w:pos="9360"/>
      </w:tabs>
      <w:spacing w:after="0" w:line="240" w:lineRule="auto"/>
    </w:pPr>
  </w:style>
  <w:style w:type="character" w:customStyle="1" w:styleId="HeaderChar">
    <w:name w:val="Header Char"/>
    <w:basedOn w:val="DefaultParagraphFont"/>
    <w:link w:val="Header"/>
    <w:rsid w:val="000E7DB6"/>
  </w:style>
  <w:style w:type="paragraph" w:styleId="Footer">
    <w:name w:val="footer"/>
    <w:basedOn w:val="Normal"/>
    <w:link w:val="FooterChar"/>
    <w:uiPriority w:val="99"/>
    <w:unhideWhenUsed/>
    <w:rsid w:val="000E7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DB6"/>
  </w:style>
  <w:style w:type="paragraph" w:styleId="ListParagraph">
    <w:name w:val="List Paragraph"/>
    <w:basedOn w:val="Normal"/>
    <w:uiPriority w:val="34"/>
    <w:qFormat/>
    <w:rsid w:val="009B6330"/>
    <w:pPr>
      <w:ind w:left="720"/>
      <w:contextualSpacing/>
    </w:pPr>
  </w:style>
  <w:style w:type="paragraph" w:customStyle="1" w:styleId="Default">
    <w:name w:val="Default"/>
    <w:rsid w:val="00F5761E"/>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0A5CE9"/>
    <w:rPr>
      <w:sz w:val="16"/>
      <w:szCs w:val="16"/>
    </w:rPr>
  </w:style>
  <w:style w:type="paragraph" w:styleId="CommentText">
    <w:name w:val="annotation text"/>
    <w:basedOn w:val="Normal"/>
    <w:link w:val="CommentTextChar"/>
    <w:uiPriority w:val="99"/>
    <w:semiHidden/>
    <w:unhideWhenUsed/>
    <w:rsid w:val="000A5CE9"/>
    <w:pPr>
      <w:spacing w:line="240" w:lineRule="auto"/>
    </w:pPr>
    <w:rPr>
      <w:sz w:val="20"/>
      <w:szCs w:val="20"/>
    </w:rPr>
  </w:style>
  <w:style w:type="character" w:customStyle="1" w:styleId="CommentTextChar">
    <w:name w:val="Comment Text Char"/>
    <w:basedOn w:val="DefaultParagraphFont"/>
    <w:link w:val="CommentText"/>
    <w:uiPriority w:val="99"/>
    <w:semiHidden/>
    <w:rsid w:val="000A5CE9"/>
    <w:rPr>
      <w:sz w:val="20"/>
      <w:szCs w:val="20"/>
    </w:rPr>
  </w:style>
  <w:style w:type="paragraph" w:styleId="CommentSubject">
    <w:name w:val="annotation subject"/>
    <w:basedOn w:val="CommentText"/>
    <w:next w:val="CommentText"/>
    <w:link w:val="CommentSubjectChar"/>
    <w:uiPriority w:val="99"/>
    <w:semiHidden/>
    <w:unhideWhenUsed/>
    <w:rsid w:val="000A5CE9"/>
    <w:rPr>
      <w:b/>
      <w:bCs/>
    </w:rPr>
  </w:style>
  <w:style w:type="character" w:customStyle="1" w:styleId="CommentSubjectChar">
    <w:name w:val="Comment Subject Char"/>
    <w:basedOn w:val="CommentTextChar"/>
    <w:link w:val="CommentSubject"/>
    <w:uiPriority w:val="99"/>
    <w:semiHidden/>
    <w:rsid w:val="000A5CE9"/>
    <w:rPr>
      <w:b/>
      <w:bCs/>
      <w:sz w:val="20"/>
      <w:szCs w:val="20"/>
    </w:rPr>
  </w:style>
  <w:style w:type="table" w:styleId="TableGrid">
    <w:name w:val="Table Grid"/>
    <w:basedOn w:val="TableNormal"/>
    <w:uiPriority w:val="59"/>
    <w:rsid w:val="000B3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BD5616"/>
    <w:pPr>
      <w:tabs>
        <w:tab w:val="decimal" w:pos="360"/>
      </w:tabs>
    </w:pPr>
    <w:rPr>
      <w:lang w:eastAsia="ja-JP"/>
    </w:rPr>
  </w:style>
  <w:style w:type="paragraph" w:styleId="FootnoteText">
    <w:name w:val="footnote text"/>
    <w:basedOn w:val="Normal"/>
    <w:link w:val="FootnoteTextChar"/>
    <w:uiPriority w:val="99"/>
    <w:unhideWhenUsed/>
    <w:rsid w:val="00BD5616"/>
    <w:pPr>
      <w:spacing w:after="0" w:line="240" w:lineRule="auto"/>
    </w:pPr>
    <w:rPr>
      <w:rFonts w:eastAsiaTheme="minorEastAsia"/>
      <w:sz w:val="20"/>
      <w:szCs w:val="20"/>
      <w:lang w:eastAsia="ja-JP"/>
    </w:rPr>
  </w:style>
  <w:style w:type="character" w:customStyle="1" w:styleId="FootnoteTextChar">
    <w:name w:val="Footnote Text Char"/>
    <w:basedOn w:val="DefaultParagraphFont"/>
    <w:link w:val="FootnoteText"/>
    <w:uiPriority w:val="99"/>
    <w:rsid w:val="00BD5616"/>
    <w:rPr>
      <w:rFonts w:eastAsiaTheme="minorEastAsia"/>
      <w:sz w:val="20"/>
      <w:szCs w:val="20"/>
      <w:lang w:eastAsia="ja-JP"/>
    </w:rPr>
  </w:style>
  <w:style w:type="character" w:styleId="SubtleEmphasis">
    <w:name w:val="Subtle Emphasis"/>
    <w:basedOn w:val="DefaultParagraphFont"/>
    <w:uiPriority w:val="19"/>
    <w:qFormat/>
    <w:rsid w:val="00BD5616"/>
    <w:rPr>
      <w:i/>
      <w:iCs/>
      <w:color w:val="7F7F7F" w:themeColor="text1" w:themeTint="80"/>
    </w:rPr>
  </w:style>
  <w:style w:type="table" w:styleId="LightShading-Accent1">
    <w:name w:val="Light Shading Accent 1"/>
    <w:basedOn w:val="TableNormal"/>
    <w:uiPriority w:val="60"/>
    <w:rsid w:val="00BD5616"/>
    <w:pPr>
      <w:spacing w:after="0" w:line="240" w:lineRule="auto"/>
    </w:pPr>
    <w:rPr>
      <w:rFonts w:eastAsiaTheme="minorEastAsia"/>
      <w:color w:val="365F91" w:themeColor="accent1" w:themeShade="BF"/>
      <w:lang w:eastAsia="ja-JP"/>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uiPriority w:val="1"/>
    <w:qFormat/>
    <w:rsid w:val="00D139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430491">
      <w:bodyDiv w:val="1"/>
      <w:marLeft w:val="0"/>
      <w:marRight w:val="0"/>
      <w:marTop w:val="0"/>
      <w:marBottom w:val="0"/>
      <w:divBdr>
        <w:top w:val="none" w:sz="0" w:space="0" w:color="auto"/>
        <w:left w:val="none" w:sz="0" w:space="0" w:color="auto"/>
        <w:bottom w:val="none" w:sz="0" w:space="0" w:color="auto"/>
        <w:right w:val="none" w:sz="0" w:space="0" w:color="auto"/>
      </w:divBdr>
    </w:div>
    <w:div w:id="477454658">
      <w:bodyDiv w:val="1"/>
      <w:marLeft w:val="0"/>
      <w:marRight w:val="0"/>
      <w:marTop w:val="0"/>
      <w:marBottom w:val="0"/>
      <w:divBdr>
        <w:top w:val="none" w:sz="0" w:space="0" w:color="auto"/>
        <w:left w:val="none" w:sz="0" w:space="0" w:color="auto"/>
        <w:bottom w:val="none" w:sz="0" w:space="0" w:color="auto"/>
        <w:right w:val="none" w:sz="0" w:space="0" w:color="auto"/>
      </w:divBdr>
    </w:div>
    <w:div w:id="646399401">
      <w:bodyDiv w:val="1"/>
      <w:marLeft w:val="0"/>
      <w:marRight w:val="0"/>
      <w:marTop w:val="0"/>
      <w:marBottom w:val="0"/>
      <w:divBdr>
        <w:top w:val="none" w:sz="0" w:space="0" w:color="auto"/>
        <w:left w:val="none" w:sz="0" w:space="0" w:color="auto"/>
        <w:bottom w:val="none" w:sz="0" w:space="0" w:color="auto"/>
        <w:right w:val="none" w:sz="0" w:space="0" w:color="auto"/>
      </w:divBdr>
    </w:div>
    <w:div w:id="909193148">
      <w:bodyDiv w:val="1"/>
      <w:marLeft w:val="0"/>
      <w:marRight w:val="0"/>
      <w:marTop w:val="0"/>
      <w:marBottom w:val="0"/>
      <w:divBdr>
        <w:top w:val="none" w:sz="0" w:space="0" w:color="auto"/>
        <w:left w:val="none" w:sz="0" w:space="0" w:color="auto"/>
        <w:bottom w:val="none" w:sz="0" w:space="0" w:color="auto"/>
        <w:right w:val="none" w:sz="0" w:space="0" w:color="auto"/>
      </w:divBdr>
    </w:div>
    <w:div w:id="963778147">
      <w:bodyDiv w:val="1"/>
      <w:marLeft w:val="0"/>
      <w:marRight w:val="0"/>
      <w:marTop w:val="0"/>
      <w:marBottom w:val="0"/>
      <w:divBdr>
        <w:top w:val="none" w:sz="0" w:space="0" w:color="auto"/>
        <w:left w:val="none" w:sz="0" w:space="0" w:color="auto"/>
        <w:bottom w:val="none" w:sz="0" w:space="0" w:color="auto"/>
        <w:right w:val="none" w:sz="0" w:space="0" w:color="auto"/>
      </w:divBdr>
    </w:div>
    <w:div w:id="1384057194">
      <w:bodyDiv w:val="1"/>
      <w:marLeft w:val="0"/>
      <w:marRight w:val="0"/>
      <w:marTop w:val="0"/>
      <w:marBottom w:val="0"/>
      <w:divBdr>
        <w:top w:val="none" w:sz="0" w:space="0" w:color="auto"/>
        <w:left w:val="none" w:sz="0" w:space="0" w:color="auto"/>
        <w:bottom w:val="none" w:sz="0" w:space="0" w:color="auto"/>
        <w:right w:val="none" w:sz="0" w:space="0" w:color="auto"/>
      </w:divBdr>
    </w:div>
    <w:div w:id="1707172872">
      <w:bodyDiv w:val="1"/>
      <w:marLeft w:val="0"/>
      <w:marRight w:val="0"/>
      <w:marTop w:val="0"/>
      <w:marBottom w:val="0"/>
      <w:divBdr>
        <w:top w:val="none" w:sz="0" w:space="0" w:color="auto"/>
        <w:left w:val="none" w:sz="0" w:space="0" w:color="auto"/>
        <w:bottom w:val="none" w:sz="0" w:space="0" w:color="auto"/>
        <w:right w:val="none" w:sz="0" w:space="0" w:color="auto"/>
      </w:divBdr>
    </w:div>
    <w:div w:id="1899054079">
      <w:bodyDiv w:val="1"/>
      <w:marLeft w:val="0"/>
      <w:marRight w:val="0"/>
      <w:marTop w:val="0"/>
      <w:marBottom w:val="0"/>
      <w:divBdr>
        <w:top w:val="none" w:sz="0" w:space="0" w:color="auto"/>
        <w:left w:val="none" w:sz="0" w:space="0" w:color="auto"/>
        <w:bottom w:val="none" w:sz="0" w:space="0" w:color="auto"/>
        <w:right w:val="none" w:sz="0" w:space="0" w:color="auto"/>
      </w:divBdr>
    </w:div>
    <w:div w:id="195266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15864-E1E3-405B-8B21-E7305B1F7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670</Words>
  <Characters>3822</Characters>
  <Application>Microsoft Office Word</Application>
  <DocSecurity>0</DocSecurity>
  <PresentationFormat/>
  <Lines>31</Lines>
  <Paragraphs>8</Paragraphs>
  <ScaleCrop>false</ScaleCrop>
  <HeadingPairs>
    <vt:vector size="2" baseType="variant">
      <vt:variant>
        <vt:lpstr>Title</vt:lpstr>
      </vt:variant>
      <vt:variant>
        <vt:i4>1</vt:i4>
      </vt:variant>
    </vt:vector>
  </HeadingPairs>
  <TitlesOfParts>
    <vt:vector size="1" baseType="lpstr">
      <vt:lpstr>Policy on Use of  City Vehicles (00006756).DOCX</vt:lpstr>
    </vt:vector>
  </TitlesOfParts>
  <Company>Hewlett-Packard Company</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on Use of  City Vehicles (00006756).DOCX</dc:title>
  <dc:subject>00006756.DOCX V1/font=8</dc:subject>
  <dc:creator>Ariel Berry</dc:creator>
  <cp:lastModifiedBy>Wright, David</cp:lastModifiedBy>
  <cp:revision>7</cp:revision>
  <cp:lastPrinted>2022-11-04T17:16:00Z</cp:lastPrinted>
  <dcterms:created xsi:type="dcterms:W3CDTF">2023-10-12T20:00:00Z</dcterms:created>
  <dcterms:modified xsi:type="dcterms:W3CDTF">2023-11-09T21:54:00Z</dcterms:modified>
</cp:coreProperties>
</file>